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07" w:rsidRPr="003B5D07" w:rsidRDefault="009B4629" w:rsidP="00E6647F">
      <w:pPr>
        <w:jc w:val="both"/>
      </w:pPr>
      <w:r w:rsidRPr="009B4629">
        <w:rPr>
          <w:b/>
          <w:bCs/>
          <w:color w:val="C00000"/>
          <w:sz w:val="32"/>
          <w:szCs w:val="32"/>
          <w:u w:val="single"/>
        </w:rPr>
        <w:t>Conscience:</w:t>
      </w:r>
      <w:r w:rsidRPr="009B4629">
        <w:rPr>
          <w:b/>
          <w:bCs/>
          <w:color w:val="C00000"/>
          <w:u w:val="single"/>
        </w:rPr>
        <w:t xml:space="preserve"> </w:t>
      </w:r>
      <w:r w:rsidR="003B5D07" w:rsidRPr="003B5D07">
        <w:rPr>
          <w:b/>
          <w:bCs/>
          <w:u w:val="single"/>
        </w:rPr>
        <w:t>Areas of Study:</w:t>
      </w:r>
    </w:p>
    <w:p w:rsidR="007325E9" w:rsidRPr="00EA1F80" w:rsidRDefault="007325E9" w:rsidP="00E6647F">
      <w:pPr>
        <w:numPr>
          <w:ilvl w:val="0"/>
          <w:numId w:val="1"/>
        </w:numPr>
        <w:jc w:val="both"/>
        <w:rPr>
          <w:rFonts w:ascii="Comic Sans MS" w:hAnsi="Comic Sans MS"/>
          <w:sz w:val="20"/>
          <w:szCs w:val="20"/>
        </w:rPr>
      </w:pPr>
      <w:r w:rsidRPr="00EA1F80">
        <w:rPr>
          <w:rFonts w:ascii="Comic Sans MS" w:hAnsi="Comic Sans MS"/>
          <w:sz w:val="20"/>
          <w:szCs w:val="20"/>
        </w:rPr>
        <w:t>What is the conscience? Different views of the conscience (innate, God-given, the “voice of reason” or instilled by others).</w:t>
      </w:r>
    </w:p>
    <w:p w:rsidR="00190B44" w:rsidRPr="00EA1F80" w:rsidRDefault="00C54CB9" w:rsidP="00E6647F">
      <w:pPr>
        <w:numPr>
          <w:ilvl w:val="0"/>
          <w:numId w:val="1"/>
        </w:numPr>
        <w:jc w:val="both"/>
        <w:rPr>
          <w:rFonts w:ascii="Comic Sans MS" w:hAnsi="Comic Sans MS"/>
          <w:sz w:val="20"/>
          <w:szCs w:val="20"/>
        </w:rPr>
      </w:pPr>
      <w:r w:rsidRPr="00EA1F80">
        <w:rPr>
          <w:rFonts w:ascii="Comic Sans MS" w:hAnsi="Comic Sans MS"/>
          <w:sz w:val="20"/>
          <w:szCs w:val="20"/>
        </w:rPr>
        <w:t>The Bible and conscience</w:t>
      </w:r>
    </w:p>
    <w:p w:rsidR="00190B44" w:rsidRPr="00EA1F80" w:rsidRDefault="00C54CB9" w:rsidP="00E6647F">
      <w:pPr>
        <w:numPr>
          <w:ilvl w:val="0"/>
          <w:numId w:val="1"/>
        </w:numPr>
        <w:jc w:val="both"/>
        <w:rPr>
          <w:rFonts w:ascii="Comic Sans MS" w:hAnsi="Comic Sans MS"/>
          <w:sz w:val="20"/>
          <w:szCs w:val="20"/>
        </w:rPr>
      </w:pPr>
      <w:r w:rsidRPr="00EA1F80">
        <w:rPr>
          <w:rFonts w:ascii="Comic Sans MS" w:hAnsi="Comic Sans MS"/>
          <w:sz w:val="20"/>
          <w:szCs w:val="20"/>
        </w:rPr>
        <w:t>The nature and role of the conscience: Aquinas.</w:t>
      </w:r>
    </w:p>
    <w:p w:rsidR="00190B44" w:rsidRPr="00EA1F80" w:rsidRDefault="00C54CB9" w:rsidP="00E6647F">
      <w:pPr>
        <w:numPr>
          <w:ilvl w:val="0"/>
          <w:numId w:val="1"/>
        </w:numPr>
        <w:jc w:val="both"/>
        <w:rPr>
          <w:rFonts w:ascii="Comic Sans MS" w:hAnsi="Comic Sans MS"/>
          <w:sz w:val="20"/>
          <w:szCs w:val="20"/>
        </w:rPr>
      </w:pPr>
      <w:r w:rsidRPr="00EA1F80">
        <w:rPr>
          <w:rFonts w:ascii="Comic Sans MS" w:hAnsi="Comic Sans MS"/>
          <w:sz w:val="20"/>
          <w:szCs w:val="20"/>
        </w:rPr>
        <w:t>The nature and role of the conscience: Butler.</w:t>
      </w:r>
    </w:p>
    <w:p w:rsidR="00EA1F80" w:rsidRPr="00EA1F80" w:rsidRDefault="00EA1F80" w:rsidP="00EA1F80">
      <w:pPr>
        <w:numPr>
          <w:ilvl w:val="0"/>
          <w:numId w:val="1"/>
        </w:numPr>
        <w:jc w:val="both"/>
        <w:rPr>
          <w:rFonts w:ascii="Comic Sans MS" w:hAnsi="Comic Sans MS"/>
          <w:sz w:val="20"/>
          <w:szCs w:val="20"/>
        </w:rPr>
      </w:pPr>
      <w:r w:rsidRPr="00EA1F80">
        <w:rPr>
          <w:rFonts w:ascii="Comic Sans MS" w:hAnsi="Comic Sans MS"/>
          <w:sz w:val="20"/>
          <w:szCs w:val="20"/>
        </w:rPr>
        <w:t>The nature and role of the conscience: Newman.</w:t>
      </w:r>
    </w:p>
    <w:p w:rsidR="00190B44" w:rsidRPr="00EA1F80" w:rsidRDefault="00C54CB9" w:rsidP="00E6647F">
      <w:pPr>
        <w:numPr>
          <w:ilvl w:val="0"/>
          <w:numId w:val="1"/>
        </w:numPr>
        <w:jc w:val="both"/>
        <w:rPr>
          <w:rFonts w:ascii="Comic Sans MS" w:hAnsi="Comic Sans MS"/>
          <w:sz w:val="20"/>
          <w:szCs w:val="20"/>
        </w:rPr>
      </w:pPr>
      <w:r w:rsidRPr="00EA1F80">
        <w:rPr>
          <w:rFonts w:ascii="Comic Sans MS" w:hAnsi="Comic Sans MS"/>
          <w:sz w:val="20"/>
          <w:szCs w:val="20"/>
        </w:rPr>
        <w:t>The nature and role of the conscience: Freud.</w:t>
      </w:r>
    </w:p>
    <w:p w:rsidR="00190B44" w:rsidRPr="00EA1F80" w:rsidRDefault="00C54CB9" w:rsidP="00E6647F">
      <w:pPr>
        <w:numPr>
          <w:ilvl w:val="0"/>
          <w:numId w:val="1"/>
        </w:numPr>
        <w:jc w:val="both"/>
        <w:rPr>
          <w:rFonts w:ascii="Comic Sans MS" w:hAnsi="Comic Sans MS"/>
          <w:sz w:val="20"/>
          <w:szCs w:val="20"/>
        </w:rPr>
      </w:pPr>
      <w:r w:rsidRPr="00EA1F80">
        <w:rPr>
          <w:rFonts w:ascii="Comic Sans MS" w:hAnsi="Comic Sans MS"/>
          <w:sz w:val="20"/>
          <w:szCs w:val="20"/>
        </w:rPr>
        <w:t>The nature and role of the conscience: Fromm.</w:t>
      </w:r>
    </w:p>
    <w:p w:rsidR="00190B44" w:rsidRPr="00EA1F80" w:rsidRDefault="00C54CB9" w:rsidP="00E6647F">
      <w:pPr>
        <w:numPr>
          <w:ilvl w:val="0"/>
          <w:numId w:val="1"/>
        </w:numPr>
        <w:jc w:val="both"/>
        <w:rPr>
          <w:rFonts w:ascii="Comic Sans MS" w:hAnsi="Comic Sans MS"/>
          <w:sz w:val="20"/>
          <w:szCs w:val="20"/>
        </w:rPr>
      </w:pPr>
      <w:r w:rsidRPr="00EA1F80">
        <w:rPr>
          <w:rFonts w:ascii="Comic Sans MS" w:hAnsi="Comic Sans MS"/>
          <w:sz w:val="20"/>
          <w:szCs w:val="20"/>
        </w:rPr>
        <w:t>The nature and role of the conscience: Piaget.</w:t>
      </w:r>
    </w:p>
    <w:p w:rsidR="007325E9" w:rsidRPr="009B4629" w:rsidRDefault="007325E9" w:rsidP="00E6647F">
      <w:pPr>
        <w:jc w:val="both"/>
        <w:rPr>
          <w:b/>
          <w:color w:val="C00000"/>
        </w:rPr>
      </w:pPr>
      <w:r w:rsidRPr="009B4629">
        <w:rPr>
          <w:b/>
          <w:color w:val="C00000"/>
        </w:rPr>
        <w:t>Evaluate:</w:t>
      </w:r>
    </w:p>
    <w:p w:rsidR="00EA1F80" w:rsidRPr="00EA1F80" w:rsidRDefault="00EA1F80" w:rsidP="00E6647F">
      <w:pPr>
        <w:jc w:val="both"/>
        <w:rPr>
          <w:rFonts w:ascii="Comic Sans MS" w:hAnsi="Comic Sans MS"/>
        </w:rPr>
      </w:pPr>
      <w:r w:rsidRPr="00EA1F80">
        <w:rPr>
          <w:rFonts w:ascii="Comic Sans MS" w:hAnsi="Comic Sans MS"/>
        </w:rPr>
        <w:t>Which of the above you would support and why?</w:t>
      </w:r>
    </w:p>
    <w:p w:rsidR="00EA1F80" w:rsidRPr="00EA1F80" w:rsidRDefault="00EA1F80" w:rsidP="00E6647F">
      <w:pPr>
        <w:jc w:val="both"/>
        <w:rPr>
          <w:rFonts w:ascii="Comic Sans MS" w:hAnsi="Comic Sans MS"/>
        </w:rPr>
      </w:pPr>
      <w:r w:rsidRPr="00EA1F80">
        <w:rPr>
          <w:rFonts w:ascii="Comic Sans MS" w:hAnsi="Comic Sans MS"/>
        </w:rPr>
        <w:t>Which of the above seem irrational and why?</w:t>
      </w:r>
    </w:p>
    <w:p w:rsidR="007325E9" w:rsidRPr="00EA1F80" w:rsidRDefault="007325E9" w:rsidP="00E6647F">
      <w:pPr>
        <w:jc w:val="both"/>
        <w:rPr>
          <w:rFonts w:ascii="Comic Sans MS" w:hAnsi="Comic Sans MS"/>
        </w:rPr>
      </w:pPr>
      <w:r w:rsidRPr="00EA1F80">
        <w:rPr>
          <w:rFonts w:ascii="Comic Sans MS" w:hAnsi="Comic Sans MS"/>
        </w:rPr>
        <w:t>The nature and role of the conscience: whether conscience is a reliable guide to ethical decision-making.</w:t>
      </w:r>
    </w:p>
    <w:p w:rsidR="007325E9" w:rsidRDefault="007325E9" w:rsidP="00E6647F">
      <w:pPr>
        <w:jc w:val="both"/>
        <w:rPr>
          <w:rFonts w:ascii="Comic Sans MS" w:hAnsi="Comic Sans MS"/>
        </w:rPr>
      </w:pPr>
      <w:r w:rsidRPr="00EA1F80">
        <w:rPr>
          <w:rFonts w:ascii="Comic Sans MS" w:hAnsi="Comic Sans MS"/>
        </w:rPr>
        <w:t>Does the existence of the conscience and morality act as proof for the existence of God and the afterlife?</w:t>
      </w:r>
    </w:p>
    <w:p w:rsidR="007325E9" w:rsidRPr="007325E9" w:rsidRDefault="009B4629" w:rsidP="00E6647F">
      <w:pPr>
        <w:jc w:val="both"/>
        <w:rPr>
          <w:rFonts w:ascii="Comic Sans MS" w:hAnsi="Comic Sans MS"/>
        </w:rPr>
      </w:pPr>
      <w:r>
        <w:rPr>
          <w:rFonts w:ascii="Comic Sans MS" w:hAnsi="Comic Sans MS"/>
        </w:rPr>
        <w:t>If we have a conscience imposed on use by and authority does that mean we are not responsible or autonomous?</w:t>
      </w: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9B4629" w:rsidRDefault="009B4629" w:rsidP="00E6647F">
      <w:pPr>
        <w:spacing w:before="90" w:after="150" w:line="240" w:lineRule="auto"/>
        <w:jc w:val="both"/>
        <w:rPr>
          <w:rFonts w:ascii="Comic Sans MS" w:eastAsia="Times New Roman" w:hAnsi="Comic Sans MS" w:cstheme="minorHAnsi"/>
          <w:b/>
          <w:color w:val="C00000"/>
          <w:sz w:val="28"/>
          <w:szCs w:val="28"/>
          <w:lang w:eastAsia="en-GB"/>
        </w:rPr>
      </w:pPr>
    </w:p>
    <w:p w:rsidR="007325E9" w:rsidRPr="005614A7" w:rsidRDefault="007325E9" w:rsidP="00E6647F">
      <w:pPr>
        <w:spacing w:before="90" w:after="150" w:line="240" w:lineRule="auto"/>
        <w:jc w:val="both"/>
        <w:rPr>
          <w:rFonts w:ascii="Comic Sans MS" w:eastAsia="Times New Roman" w:hAnsi="Comic Sans MS" w:cstheme="minorHAnsi"/>
          <w:b/>
          <w:color w:val="C00000"/>
          <w:sz w:val="28"/>
          <w:szCs w:val="28"/>
          <w:lang w:eastAsia="en-GB"/>
        </w:rPr>
      </w:pPr>
      <w:r w:rsidRPr="005614A7">
        <w:rPr>
          <w:rFonts w:ascii="Comic Sans MS" w:eastAsia="Times New Roman" w:hAnsi="Comic Sans MS" w:cstheme="minorHAnsi"/>
          <w:b/>
          <w:color w:val="C00000"/>
          <w:sz w:val="28"/>
          <w:szCs w:val="28"/>
          <w:lang w:eastAsia="en-GB"/>
        </w:rPr>
        <w:t>The Conscience</w:t>
      </w:r>
    </w:p>
    <w:p w:rsidR="007325E9" w:rsidRPr="009B4629" w:rsidRDefault="007325E9" w:rsidP="00E6647F">
      <w:pPr>
        <w:spacing w:before="90" w:after="150" w:line="240" w:lineRule="auto"/>
        <w:jc w:val="both"/>
        <w:rPr>
          <w:rFonts w:ascii="Comic Sans MS" w:eastAsia="Times New Roman" w:hAnsi="Comic Sans MS" w:cstheme="minorHAnsi"/>
          <w:lang w:eastAsia="en-GB"/>
        </w:rPr>
      </w:pPr>
      <w:r w:rsidRPr="009B4629">
        <w:rPr>
          <w:rFonts w:ascii="Comic Sans MS" w:eastAsia="Times New Roman" w:hAnsi="Comic Sans MS" w:cstheme="minorHAnsi"/>
          <w:lang w:eastAsia="en-GB"/>
        </w:rPr>
        <w:t>A study of conscience crosses over between psychology and philosophy, because it raises questions about the origins and purpose of guilt feelings and feelings of shame in guiding human behaviour</w:t>
      </w:r>
      <w:r w:rsidR="009B4629" w:rsidRPr="009B4629">
        <w:rPr>
          <w:rFonts w:ascii="Comic Sans MS" w:eastAsia="Times New Roman" w:hAnsi="Comic Sans MS" w:cstheme="minorHAnsi"/>
          <w:lang w:eastAsia="en-GB"/>
        </w:rPr>
        <w:t>.</w:t>
      </w:r>
    </w:p>
    <w:p w:rsidR="007325E9" w:rsidRPr="009B4629" w:rsidRDefault="007325E9" w:rsidP="00E6647F">
      <w:pPr>
        <w:numPr>
          <w:ilvl w:val="0"/>
          <w:numId w:val="2"/>
        </w:numPr>
        <w:spacing w:before="100" w:beforeAutospacing="1" w:after="100" w:afterAutospacing="1" w:line="324" w:lineRule="auto"/>
        <w:ind w:left="495"/>
        <w:jc w:val="both"/>
        <w:rPr>
          <w:rFonts w:ascii="Comic Sans MS" w:eastAsia="Times New Roman" w:hAnsi="Comic Sans MS" w:cstheme="minorHAnsi"/>
          <w:lang w:eastAsia="en-GB"/>
        </w:rPr>
      </w:pPr>
      <w:r w:rsidRPr="009B4629">
        <w:rPr>
          <w:rFonts w:ascii="Comic Sans MS" w:eastAsia="Times New Roman" w:hAnsi="Comic Sans MS" w:cstheme="minorHAnsi"/>
          <w:lang w:eastAsia="en-GB"/>
        </w:rPr>
        <w:t>Would you ever act against the strong views of your peer group?</w:t>
      </w:r>
    </w:p>
    <w:p w:rsidR="007325E9" w:rsidRPr="009B4629" w:rsidRDefault="007325E9" w:rsidP="00E6647F">
      <w:pPr>
        <w:numPr>
          <w:ilvl w:val="0"/>
          <w:numId w:val="2"/>
        </w:numPr>
        <w:spacing w:before="100" w:beforeAutospacing="1" w:after="100" w:afterAutospacing="1" w:line="324" w:lineRule="auto"/>
        <w:ind w:left="495"/>
        <w:jc w:val="both"/>
        <w:rPr>
          <w:rFonts w:ascii="Comic Sans MS" w:eastAsia="Times New Roman" w:hAnsi="Comic Sans MS" w:cstheme="minorHAnsi"/>
          <w:lang w:eastAsia="en-GB"/>
        </w:rPr>
      </w:pPr>
      <w:r w:rsidRPr="009B4629">
        <w:rPr>
          <w:rFonts w:ascii="Comic Sans MS" w:eastAsia="Times New Roman" w:hAnsi="Comic Sans MS" w:cstheme="minorHAnsi"/>
          <w:lang w:eastAsia="en-GB"/>
        </w:rPr>
        <w:t>Would you ever disobey the voice of your conscience?</w:t>
      </w:r>
    </w:p>
    <w:p w:rsidR="007325E9" w:rsidRPr="009B4629" w:rsidRDefault="007325E9" w:rsidP="00E6647F">
      <w:pPr>
        <w:numPr>
          <w:ilvl w:val="0"/>
          <w:numId w:val="2"/>
        </w:numPr>
        <w:spacing w:before="100" w:beforeAutospacing="1" w:after="100" w:afterAutospacing="1" w:line="324" w:lineRule="auto"/>
        <w:ind w:left="495"/>
        <w:jc w:val="both"/>
        <w:rPr>
          <w:rFonts w:ascii="Comic Sans MS" w:eastAsia="Times New Roman" w:hAnsi="Comic Sans MS" w:cstheme="minorHAnsi"/>
          <w:lang w:eastAsia="en-GB"/>
        </w:rPr>
      </w:pPr>
      <w:r w:rsidRPr="009B4629">
        <w:rPr>
          <w:rFonts w:ascii="Comic Sans MS" w:eastAsia="Times New Roman" w:hAnsi="Comic Sans MS" w:cstheme="minorHAnsi"/>
          <w:lang w:eastAsia="en-GB"/>
        </w:rPr>
        <w:t>Can your conscience be mistaken?</w:t>
      </w:r>
    </w:p>
    <w:p w:rsidR="007325E9" w:rsidRPr="009B4629" w:rsidRDefault="007325E9" w:rsidP="00E6647F">
      <w:pPr>
        <w:spacing w:after="0" w:line="324" w:lineRule="auto"/>
        <w:jc w:val="both"/>
        <w:rPr>
          <w:rFonts w:ascii="Comic Sans MS" w:eastAsia="Times New Roman" w:hAnsi="Comic Sans MS" w:cstheme="minorHAnsi"/>
          <w:lang w:eastAsia="en-GB"/>
        </w:rPr>
      </w:pPr>
      <w:r w:rsidRPr="009B4629">
        <w:rPr>
          <w:rFonts w:ascii="Comic Sans MS" w:eastAsia="Times New Roman" w:hAnsi="Comic Sans MS" w:cstheme="minorHAnsi"/>
          <w:lang w:eastAsia="en-GB"/>
        </w:rPr>
        <w:t xml:space="preserve">All this presupposes that we are clear what conscience is. Is it a "voice" in our heads? </w:t>
      </w:r>
      <w:proofErr w:type="gramStart"/>
      <w:r w:rsidRPr="009B4629">
        <w:rPr>
          <w:rFonts w:ascii="Comic Sans MS" w:eastAsia="Times New Roman" w:hAnsi="Comic Sans MS" w:cstheme="minorHAnsi"/>
          <w:lang w:eastAsia="en-GB"/>
        </w:rPr>
        <w:t>Or a feeling in our belly?</w:t>
      </w:r>
      <w:proofErr w:type="gramEnd"/>
      <w:r w:rsidRPr="009B4629">
        <w:rPr>
          <w:rFonts w:ascii="Comic Sans MS" w:eastAsia="Times New Roman" w:hAnsi="Comic Sans MS" w:cstheme="minorHAnsi"/>
          <w:lang w:eastAsia="en-GB"/>
        </w:rPr>
        <w:t xml:space="preserve"> Is it a process of reasoning as Aquinas suggested, or something purely God-given, as Butler argued? Does our conscience come from an authority figure, as Fromm suggests, or from our upbringing, as Freud argued?</w:t>
      </w:r>
    </w:p>
    <w:p w:rsidR="007325E9" w:rsidRPr="009B4629" w:rsidRDefault="007325E9" w:rsidP="00E6647F">
      <w:pPr>
        <w:spacing w:before="90" w:after="150" w:line="240" w:lineRule="auto"/>
        <w:jc w:val="both"/>
        <w:rPr>
          <w:rFonts w:ascii="Comic Sans MS" w:eastAsia="Times New Roman" w:hAnsi="Comic Sans MS" w:cstheme="minorHAnsi"/>
          <w:lang w:eastAsia="en-GB"/>
        </w:rPr>
      </w:pPr>
      <w:r w:rsidRPr="009B4629">
        <w:rPr>
          <w:rFonts w:ascii="Comic Sans MS" w:eastAsia="Times New Roman" w:hAnsi="Comic Sans MS" w:cstheme="minorHAnsi"/>
          <w:lang w:eastAsia="en-GB"/>
        </w:rPr>
        <w:t>This has important implications for at least two issues. If our conscience is fallible (it can make mistakes) then it is still possible that there is an objective morality</w:t>
      </w:r>
      <w:r w:rsidR="005614A7" w:rsidRPr="009B4629">
        <w:rPr>
          <w:rFonts w:ascii="Comic Sans MS" w:eastAsia="Times New Roman" w:hAnsi="Comic Sans MS" w:cstheme="minorHAnsi"/>
          <w:lang w:eastAsia="en-GB"/>
        </w:rPr>
        <w:t xml:space="preserve"> – a definite right answer to moral questions</w:t>
      </w:r>
      <w:r w:rsidRPr="009B4629">
        <w:rPr>
          <w:rFonts w:ascii="Comic Sans MS" w:eastAsia="Times New Roman" w:hAnsi="Comic Sans MS" w:cstheme="minorHAnsi"/>
          <w:lang w:eastAsia="en-GB"/>
        </w:rPr>
        <w:t>. If conscience is infallible, then it is impossible that there can be an objective morality because our consciences disagree so much with each other about issues of right and wrong that we are forced to concede the case for relativism</w:t>
      </w:r>
      <w:r w:rsidR="005614A7" w:rsidRPr="009B4629">
        <w:rPr>
          <w:rFonts w:ascii="Comic Sans MS" w:eastAsia="Times New Roman" w:hAnsi="Comic Sans MS" w:cstheme="minorHAnsi"/>
          <w:lang w:eastAsia="en-GB"/>
        </w:rPr>
        <w:t xml:space="preserve"> as there cannot be one correct </w:t>
      </w:r>
      <w:r w:rsidR="009B4629" w:rsidRPr="009B4629">
        <w:rPr>
          <w:rFonts w:ascii="Comic Sans MS" w:eastAsia="Times New Roman" w:hAnsi="Comic Sans MS" w:cstheme="minorHAnsi"/>
          <w:lang w:eastAsia="en-GB"/>
        </w:rPr>
        <w:t xml:space="preserve">or definitive </w:t>
      </w:r>
      <w:r w:rsidR="005614A7" w:rsidRPr="009B4629">
        <w:rPr>
          <w:rFonts w:ascii="Comic Sans MS" w:eastAsia="Times New Roman" w:hAnsi="Comic Sans MS" w:cstheme="minorHAnsi"/>
          <w:lang w:eastAsia="en-GB"/>
        </w:rPr>
        <w:t>answer</w:t>
      </w:r>
      <w:r w:rsidRPr="009B4629">
        <w:rPr>
          <w:rFonts w:ascii="Comic Sans MS" w:eastAsia="Times New Roman" w:hAnsi="Comic Sans MS" w:cstheme="minorHAnsi"/>
          <w:lang w:eastAsia="en-GB"/>
        </w:rPr>
        <w:t>. And if we think God is the originator of conscience, what do we say when God orders us, as apparently he did Joshua</w:t>
      </w:r>
      <w:r w:rsidR="009B4629" w:rsidRPr="009B4629">
        <w:rPr>
          <w:rFonts w:ascii="Comic Sans MS" w:eastAsia="Times New Roman" w:hAnsi="Comic Sans MS" w:cstheme="minorHAnsi"/>
          <w:lang w:eastAsia="en-GB"/>
        </w:rPr>
        <w:t>, to slay the people of Jericho?</w:t>
      </w:r>
    </w:p>
    <w:p w:rsidR="007325E9" w:rsidRPr="009B4629" w:rsidRDefault="007325E9" w:rsidP="00E6647F">
      <w:pPr>
        <w:spacing w:before="90" w:after="150" w:line="240" w:lineRule="auto"/>
        <w:jc w:val="both"/>
        <w:rPr>
          <w:rFonts w:ascii="Comic Sans MS" w:eastAsia="Times New Roman" w:hAnsi="Comic Sans MS" w:cstheme="minorHAnsi"/>
          <w:lang w:eastAsia="en-GB"/>
        </w:rPr>
      </w:pPr>
      <w:r w:rsidRPr="009B4629">
        <w:rPr>
          <w:rFonts w:ascii="Comic Sans MS" w:eastAsia="Times New Roman" w:hAnsi="Comic Sans MS" w:cstheme="minorHAnsi"/>
          <w:lang w:eastAsia="en-GB"/>
        </w:rPr>
        <w:t>There are also important implications, secondly, for the question of personal freedom and responsibility. If we are in thrall to an authority figure as Fromm argued, then are we really responsible for our actions?</w:t>
      </w:r>
    </w:p>
    <w:p w:rsidR="007325E9" w:rsidRDefault="007325E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9B4629" w:rsidRDefault="009B4629" w:rsidP="00E6647F">
      <w:pPr>
        <w:spacing w:before="90" w:after="150" w:line="240" w:lineRule="auto"/>
        <w:jc w:val="both"/>
        <w:rPr>
          <w:rFonts w:eastAsia="Times New Roman" w:cstheme="minorHAnsi"/>
          <w:color w:val="686867"/>
          <w:sz w:val="21"/>
          <w:szCs w:val="21"/>
          <w:lang w:eastAsia="en-GB"/>
        </w:rPr>
      </w:pPr>
    </w:p>
    <w:p w:rsidR="00E6647F" w:rsidRDefault="00E6647F" w:rsidP="00E6647F">
      <w:pPr>
        <w:spacing w:before="90" w:after="150" w:line="240" w:lineRule="auto"/>
        <w:jc w:val="both"/>
        <w:rPr>
          <w:rFonts w:eastAsia="Times New Roman" w:cstheme="minorHAnsi"/>
          <w:color w:val="686867"/>
          <w:sz w:val="21"/>
          <w:szCs w:val="21"/>
          <w:lang w:eastAsia="en-GB"/>
        </w:rPr>
      </w:pPr>
    </w:p>
    <w:p w:rsidR="007325E9" w:rsidRPr="00E6647F" w:rsidRDefault="007325E9" w:rsidP="00E6647F">
      <w:pPr>
        <w:spacing w:before="100" w:beforeAutospacing="1" w:after="100" w:afterAutospacing="1" w:line="240" w:lineRule="auto"/>
        <w:jc w:val="both"/>
        <w:outlineLvl w:val="1"/>
        <w:rPr>
          <w:rFonts w:ascii="Comic Sans MS" w:eastAsia="Times New Roman" w:hAnsi="Comic Sans MS" w:cs="Times New Roman"/>
          <w:bCs/>
          <w:color w:val="C00000"/>
          <w:sz w:val="24"/>
          <w:szCs w:val="24"/>
          <w:lang w:eastAsia="en-GB"/>
        </w:rPr>
      </w:pPr>
      <w:r w:rsidRPr="00E6647F">
        <w:rPr>
          <w:rFonts w:ascii="Comic Sans MS" w:eastAsia="Times New Roman" w:hAnsi="Comic Sans MS" w:cs="Times New Roman"/>
          <w:bCs/>
          <w:color w:val="C00000"/>
          <w:sz w:val="24"/>
          <w:szCs w:val="24"/>
          <w:lang w:eastAsia="en-GB"/>
        </w:rPr>
        <w:lastRenderedPageBreak/>
        <w:t xml:space="preserve">The Bible and Conscience </w:t>
      </w:r>
    </w:p>
    <w:p w:rsidR="007325E9" w:rsidRPr="005614A7" w:rsidRDefault="007325E9"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 xml:space="preserve">The Old Testament has no word for ‘conscience’, but it does speak of the true heart helps us understand divine law (church and God’s). Some Old Testament figures experience God calling them to live his will or Law; at other times they experience him probing or judging their hearts (for example the story of Job). </w:t>
      </w:r>
    </w:p>
    <w:p w:rsidR="007325E9" w:rsidRPr="005614A7" w:rsidRDefault="007325E9"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Jesus taught his followers to have a pure heart:</w:t>
      </w:r>
    </w:p>
    <w:p w:rsidR="007325E9" w:rsidRPr="005614A7" w:rsidRDefault="007325E9" w:rsidP="00E6647F">
      <w:pPr>
        <w:spacing w:beforeAutospacing="1" w:after="100" w:afterAutospacing="1" w:line="240" w:lineRule="auto"/>
        <w:jc w:val="both"/>
        <w:rPr>
          <w:rFonts w:ascii="Comic Sans MS" w:eastAsia="Times New Roman" w:hAnsi="Comic Sans MS" w:cs="Times New Roman"/>
          <w:b/>
          <w:sz w:val="20"/>
          <w:szCs w:val="20"/>
          <w:lang w:eastAsia="en-GB"/>
        </w:rPr>
      </w:pPr>
      <w:r w:rsidRPr="005614A7">
        <w:rPr>
          <w:rFonts w:ascii="Comic Sans MS" w:eastAsia="Times New Roman" w:hAnsi="Comic Sans MS" w:cs="Times New Roman"/>
          <w:b/>
          <w:i/>
          <w:iCs/>
          <w:sz w:val="20"/>
          <w:szCs w:val="20"/>
          <w:lang w:eastAsia="en-GB"/>
        </w:rPr>
        <w:t>God blesses those whose hearts are pure, for they will see God.</w:t>
      </w:r>
      <w:r w:rsidRPr="005614A7">
        <w:rPr>
          <w:rFonts w:ascii="Comic Sans MS" w:eastAsia="Times New Roman" w:hAnsi="Comic Sans MS" w:cs="Times New Roman"/>
          <w:b/>
          <w:sz w:val="20"/>
          <w:szCs w:val="20"/>
          <w:lang w:eastAsia="en-GB"/>
        </w:rPr>
        <w:t xml:space="preserve">  Matthew 5:8 </w:t>
      </w:r>
    </w:p>
    <w:p w:rsidR="007325E9" w:rsidRPr="005614A7" w:rsidRDefault="007325E9" w:rsidP="00E6647F">
      <w:pPr>
        <w:spacing w:before="100" w:beforeAutospacing="1" w:after="100" w:afterAutospacing="1" w:line="240" w:lineRule="auto"/>
        <w:jc w:val="both"/>
        <w:rPr>
          <w:rFonts w:ascii="Comic Sans MS" w:eastAsia="Times New Roman" w:hAnsi="Comic Sans MS" w:cs="Times New Roman"/>
          <w:b/>
          <w:sz w:val="20"/>
          <w:szCs w:val="20"/>
          <w:lang w:eastAsia="en-GB"/>
        </w:rPr>
      </w:pPr>
      <w:r w:rsidRPr="005614A7">
        <w:rPr>
          <w:rFonts w:ascii="Comic Sans MS" w:eastAsia="Times New Roman" w:hAnsi="Comic Sans MS" w:cs="Times New Roman"/>
          <w:b/>
          <w:i/>
          <w:iCs/>
          <w:sz w:val="20"/>
          <w:szCs w:val="20"/>
          <w:lang w:eastAsia="en-GB"/>
        </w:rPr>
        <w:t xml:space="preserve">What goes into a man's mouth does not make him 'unclean', but what comes out of his </w:t>
      </w:r>
      <w:proofErr w:type="gramStart"/>
      <w:r w:rsidRPr="005614A7">
        <w:rPr>
          <w:rFonts w:ascii="Comic Sans MS" w:eastAsia="Times New Roman" w:hAnsi="Comic Sans MS" w:cs="Times New Roman"/>
          <w:b/>
          <w:i/>
          <w:iCs/>
          <w:sz w:val="20"/>
          <w:szCs w:val="20"/>
          <w:lang w:eastAsia="en-GB"/>
        </w:rPr>
        <w:t>mouth, that</w:t>
      </w:r>
      <w:proofErr w:type="gramEnd"/>
      <w:r w:rsidRPr="005614A7">
        <w:rPr>
          <w:rFonts w:ascii="Comic Sans MS" w:eastAsia="Times New Roman" w:hAnsi="Comic Sans MS" w:cs="Times New Roman"/>
          <w:b/>
          <w:i/>
          <w:iCs/>
          <w:sz w:val="20"/>
          <w:szCs w:val="20"/>
          <w:lang w:eastAsia="en-GB"/>
        </w:rPr>
        <w:t xml:space="preserve"> is what makes him 'unclean' ... the things that come out of the mouth come from the heart, and these make a man 'unclean'.</w:t>
      </w:r>
      <w:r w:rsidRPr="005614A7">
        <w:rPr>
          <w:rFonts w:ascii="Comic Sans MS" w:eastAsia="Times New Roman" w:hAnsi="Comic Sans MS" w:cs="Times New Roman"/>
          <w:b/>
          <w:sz w:val="20"/>
          <w:szCs w:val="20"/>
          <w:lang w:eastAsia="en-GB"/>
        </w:rPr>
        <w:t xml:space="preserve"> Matthew 15:11</w:t>
      </w:r>
      <w:proofErr w:type="gramStart"/>
      <w:r w:rsidRPr="005614A7">
        <w:rPr>
          <w:rFonts w:ascii="Comic Sans MS" w:eastAsia="Times New Roman" w:hAnsi="Comic Sans MS" w:cs="Times New Roman"/>
          <w:b/>
          <w:sz w:val="20"/>
          <w:szCs w:val="20"/>
          <w:lang w:eastAsia="en-GB"/>
        </w:rPr>
        <w:t>,18</w:t>
      </w:r>
      <w:proofErr w:type="gramEnd"/>
      <w:r w:rsidRPr="005614A7">
        <w:rPr>
          <w:rFonts w:ascii="Comic Sans MS" w:eastAsia="Times New Roman" w:hAnsi="Comic Sans MS" w:cs="Times New Roman"/>
          <w:b/>
          <w:sz w:val="20"/>
          <w:szCs w:val="20"/>
          <w:lang w:eastAsia="en-GB"/>
        </w:rPr>
        <w:t xml:space="preserve"> </w:t>
      </w:r>
    </w:p>
    <w:p w:rsidR="007325E9" w:rsidRPr="005614A7" w:rsidRDefault="007325E9" w:rsidP="00E6647F">
      <w:pPr>
        <w:spacing w:before="100" w:beforeAutospacing="1" w:after="100" w:afterAutospacing="1" w:line="240" w:lineRule="auto"/>
        <w:jc w:val="both"/>
        <w:rPr>
          <w:rFonts w:ascii="Comic Sans MS" w:eastAsia="Times New Roman" w:hAnsi="Comic Sans MS" w:cs="Times New Roman"/>
          <w:b/>
          <w:sz w:val="20"/>
          <w:szCs w:val="20"/>
          <w:lang w:eastAsia="en-GB"/>
        </w:rPr>
      </w:pPr>
      <w:r w:rsidRPr="005614A7">
        <w:rPr>
          <w:rFonts w:ascii="Comic Sans MS" w:eastAsia="Times New Roman" w:hAnsi="Comic Sans MS" w:cs="Times New Roman"/>
          <w:b/>
          <w:i/>
          <w:iCs/>
          <w:sz w:val="20"/>
          <w:szCs w:val="20"/>
          <w:lang w:eastAsia="en-GB"/>
        </w:rPr>
        <w:t xml:space="preserve">This then is how we know that we belong to the truth, and how we set our hearts at rest in his presence whenever our hearts condemn us. </w:t>
      </w:r>
      <w:proofErr w:type="gramStart"/>
      <w:r w:rsidRPr="005614A7">
        <w:rPr>
          <w:rFonts w:ascii="Comic Sans MS" w:eastAsia="Times New Roman" w:hAnsi="Comic Sans MS" w:cs="Times New Roman"/>
          <w:b/>
          <w:i/>
          <w:iCs/>
          <w:sz w:val="20"/>
          <w:szCs w:val="20"/>
          <w:lang w:eastAsia="en-GB"/>
        </w:rPr>
        <w:t>For God is greater than our hearts, and he knows everything.</w:t>
      </w:r>
      <w:proofErr w:type="gramEnd"/>
      <w:r w:rsidRPr="005614A7">
        <w:rPr>
          <w:rFonts w:ascii="Comic Sans MS" w:eastAsia="Times New Roman" w:hAnsi="Comic Sans MS" w:cs="Times New Roman"/>
          <w:b/>
          <w:i/>
          <w:iCs/>
          <w:sz w:val="20"/>
          <w:szCs w:val="20"/>
          <w:lang w:eastAsia="en-GB"/>
        </w:rPr>
        <w:t xml:space="preserve"> Dear friends, if our hearts do not condemn us, we have confidence before God.</w:t>
      </w:r>
      <w:r w:rsidRPr="005614A7">
        <w:rPr>
          <w:rFonts w:ascii="Comic Sans MS" w:eastAsia="Times New Roman" w:hAnsi="Comic Sans MS" w:cs="Times New Roman"/>
          <w:b/>
          <w:sz w:val="20"/>
          <w:szCs w:val="20"/>
          <w:lang w:eastAsia="en-GB"/>
        </w:rPr>
        <w:t xml:space="preserve"> 1 John 3:19-21</w:t>
      </w:r>
    </w:p>
    <w:p w:rsidR="007325E9" w:rsidRPr="005614A7" w:rsidRDefault="007325E9"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 xml:space="preserve">St Paul uses the term </w:t>
      </w:r>
      <w:proofErr w:type="spellStart"/>
      <w:r w:rsidRPr="005614A7">
        <w:rPr>
          <w:rFonts w:ascii="Comic Sans MS" w:eastAsia="Times New Roman" w:hAnsi="Comic Sans MS" w:cs="Times New Roman"/>
          <w:sz w:val="20"/>
          <w:szCs w:val="20"/>
          <w:lang w:eastAsia="en-GB"/>
        </w:rPr>
        <w:t>συνειδησις</w:t>
      </w:r>
      <w:proofErr w:type="spellEnd"/>
      <w:r w:rsidRPr="005614A7">
        <w:rPr>
          <w:rFonts w:ascii="Comic Sans MS" w:eastAsia="Times New Roman" w:hAnsi="Comic Sans MS" w:cs="Times New Roman"/>
          <w:sz w:val="20"/>
          <w:szCs w:val="20"/>
          <w:lang w:eastAsia="en-GB"/>
        </w:rPr>
        <w:t xml:space="preserve"> - often translated as 'conscience' and 'heart' - to describe the human ability to know and choose the good. He taught that all people, whether or not they are Christians, know what is right and wrong. He said it is written on our hearts: </w:t>
      </w:r>
    </w:p>
    <w:p w:rsidR="007325E9" w:rsidRPr="005614A7" w:rsidRDefault="007325E9" w:rsidP="00E6647F">
      <w:pPr>
        <w:spacing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i/>
          <w:iCs/>
          <w:sz w:val="20"/>
          <w:szCs w:val="20"/>
          <w:lang w:eastAsia="en-GB"/>
        </w:rPr>
        <w:t>When outsiders who have never heard of God's law follow it more or less by instinct, they confirm its truth by their obedience. They show that God's law is not something alien, imposed on us from without, but woven into the very fabric of our creation. There is something deep within them that echoes God's yes and no, right and wrong. (Romans 2:14</w:t>
      </w:r>
      <w:proofErr w:type="gramStart"/>
      <w:r w:rsidRPr="005614A7">
        <w:rPr>
          <w:rFonts w:ascii="Comic Sans MS" w:eastAsia="Times New Roman" w:hAnsi="Comic Sans MS" w:cs="Times New Roman"/>
          <w:i/>
          <w:iCs/>
          <w:sz w:val="20"/>
          <w:szCs w:val="20"/>
          <w:lang w:eastAsia="en-GB"/>
        </w:rPr>
        <w:t>,15</w:t>
      </w:r>
      <w:proofErr w:type="gramEnd"/>
      <w:r w:rsidRPr="005614A7">
        <w:rPr>
          <w:rFonts w:ascii="Comic Sans MS" w:eastAsia="Times New Roman" w:hAnsi="Comic Sans MS" w:cs="Times New Roman"/>
          <w:i/>
          <w:iCs/>
          <w:sz w:val="20"/>
          <w:szCs w:val="20"/>
          <w:lang w:eastAsia="en-GB"/>
        </w:rPr>
        <w:t xml:space="preserve">, The Message). </w:t>
      </w:r>
    </w:p>
    <w:p w:rsidR="007325E9" w:rsidRPr="005614A7" w:rsidRDefault="007325E9"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 xml:space="preserve">For Paul, conscience is the universal knowledge of God's law, an inner guiding of our external behaviour. </w:t>
      </w:r>
      <w:r w:rsidR="005614A7" w:rsidRPr="005614A7">
        <w:rPr>
          <w:rFonts w:ascii="Comic Sans MS" w:eastAsia="Times New Roman" w:hAnsi="Comic Sans MS" w:cs="Times New Roman"/>
          <w:sz w:val="20"/>
          <w:szCs w:val="20"/>
          <w:lang w:eastAsia="en-GB"/>
        </w:rPr>
        <w:t>Paul thinks o</w:t>
      </w:r>
      <w:r w:rsidRPr="005614A7">
        <w:rPr>
          <w:rFonts w:ascii="Comic Sans MS" w:eastAsia="Times New Roman" w:hAnsi="Comic Sans MS" w:cs="Times New Roman"/>
          <w:sz w:val="20"/>
          <w:szCs w:val="20"/>
          <w:lang w:eastAsia="en-GB"/>
        </w:rPr>
        <w:t xml:space="preserve">ur conscience can be corrupted </w:t>
      </w:r>
      <w:r w:rsidR="005614A7" w:rsidRPr="005614A7">
        <w:rPr>
          <w:rFonts w:ascii="Comic Sans MS" w:eastAsia="Times New Roman" w:hAnsi="Comic Sans MS" w:cs="Times New Roman"/>
          <w:sz w:val="20"/>
          <w:szCs w:val="20"/>
          <w:lang w:eastAsia="en-GB"/>
        </w:rPr>
        <w:t xml:space="preserve">and that it can be fallible if we are lead astray from Christ’s guidance. </w:t>
      </w:r>
    </w:p>
    <w:p w:rsidR="005614A7" w:rsidRPr="005614A7" w:rsidRDefault="005614A7" w:rsidP="00E6647F">
      <w:pPr>
        <w:spacing w:before="100" w:beforeAutospacing="1" w:after="100" w:afterAutospacing="1" w:line="240" w:lineRule="auto"/>
        <w:jc w:val="both"/>
        <w:outlineLvl w:val="1"/>
        <w:rPr>
          <w:rFonts w:ascii="Comic Sans MS" w:eastAsia="Times New Roman" w:hAnsi="Comic Sans MS" w:cs="Times New Roman"/>
          <w:b/>
          <w:bCs/>
          <w:color w:val="C0504D" w:themeColor="accent2"/>
          <w:sz w:val="28"/>
          <w:szCs w:val="28"/>
          <w:lang w:eastAsia="en-GB"/>
        </w:rPr>
      </w:pPr>
      <w:r w:rsidRPr="005614A7">
        <w:rPr>
          <w:rFonts w:ascii="Comic Sans MS" w:eastAsia="Times New Roman" w:hAnsi="Comic Sans MS" w:cs="Times New Roman"/>
          <w:b/>
          <w:bCs/>
          <w:color w:val="C0504D" w:themeColor="accent2"/>
          <w:sz w:val="28"/>
          <w:szCs w:val="28"/>
          <w:lang w:eastAsia="en-GB"/>
        </w:rPr>
        <w:t xml:space="preserve">Aquinas </w:t>
      </w:r>
      <w:bookmarkStart w:id="0" w:name="1"/>
      <w:bookmarkEnd w:id="0"/>
      <w:r w:rsidR="00E6647F">
        <w:rPr>
          <w:rFonts w:ascii="Comic Sans MS" w:eastAsia="Times New Roman" w:hAnsi="Comic Sans MS" w:cs="Times New Roman"/>
          <w:b/>
          <w:bCs/>
          <w:color w:val="C0504D" w:themeColor="accent2"/>
          <w:sz w:val="28"/>
          <w:szCs w:val="28"/>
          <w:lang w:eastAsia="en-GB"/>
        </w:rPr>
        <w:t>– Rational Conscience</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 xml:space="preserve">Aquinas held </w:t>
      </w:r>
      <w:r w:rsidRPr="005614A7">
        <w:rPr>
          <w:rFonts w:ascii="Comic Sans MS" w:eastAsia="Times New Roman" w:hAnsi="Comic Sans MS" w:cs="Times New Roman"/>
          <w:b/>
          <w:bCs/>
          <w:sz w:val="20"/>
          <w:szCs w:val="20"/>
          <w:lang w:eastAsia="en-GB"/>
        </w:rPr>
        <w:t>reason</w:t>
      </w:r>
      <w:r w:rsidRPr="005614A7">
        <w:rPr>
          <w:rFonts w:ascii="Comic Sans MS" w:eastAsia="Times New Roman" w:hAnsi="Comic Sans MS" w:cs="Times New Roman"/>
          <w:sz w:val="20"/>
          <w:szCs w:val="20"/>
          <w:lang w:eastAsia="en-GB"/>
        </w:rPr>
        <w:t xml:space="preserve"> in the highest esteem. He said </w:t>
      </w:r>
      <w:r w:rsidRPr="005614A7">
        <w:rPr>
          <w:rFonts w:ascii="Comic Sans MS" w:eastAsia="Times New Roman" w:hAnsi="Comic Sans MS" w:cs="Times New Roman"/>
          <w:i/>
          <w:sz w:val="20"/>
          <w:szCs w:val="20"/>
          <w:lang w:eastAsia="en-GB"/>
        </w:rPr>
        <w:t xml:space="preserve">"Reason in man is rather like God in the world." </w:t>
      </w:r>
      <w:r w:rsidRPr="005614A7">
        <w:rPr>
          <w:rFonts w:ascii="Comic Sans MS" w:eastAsia="Times New Roman" w:hAnsi="Comic Sans MS" w:cs="Times New Roman"/>
          <w:sz w:val="20"/>
          <w:szCs w:val="20"/>
          <w:lang w:eastAsia="en-GB"/>
        </w:rPr>
        <w:t>Most famously, Aquinas claimed:</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i/>
          <w:iCs/>
          <w:sz w:val="20"/>
          <w:szCs w:val="20"/>
          <w:lang w:eastAsia="en-GB"/>
        </w:rPr>
        <w:t xml:space="preserve">To disparage the dictate of reason is equivalent to condemning the command of God. </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 xml:space="preserve">Augustine had used the term </w:t>
      </w:r>
      <w:r w:rsidRPr="005614A7">
        <w:rPr>
          <w:rFonts w:ascii="Comic Sans MS" w:eastAsia="Times New Roman" w:hAnsi="Comic Sans MS" w:cs="Times New Roman"/>
          <w:b/>
          <w:sz w:val="20"/>
          <w:szCs w:val="20"/>
          <w:lang w:eastAsia="en-GB"/>
        </w:rPr>
        <w:t>'</w:t>
      </w:r>
      <w:proofErr w:type="spellStart"/>
      <w:r w:rsidRPr="005614A7">
        <w:rPr>
          <w:rFonts w:ascii="Comic Sans MS" w:eastAsia="Times New Roman" w:hAnsi="Comic Sans MS" w:cs="Times New Roman"/>
          <w:b/>
          <w:sz w:val="20"/>
          <w:szCs w:val="20"/>
          <w:lang w:eastAsia="en-GB"/>
        </w:rPr>
        <w:t>synderesis</w:t>
      </w:r>
      <w:proofErr w:type="spellEnd"/>
      <w:r w:rsidRPr="005614A7">
        <w:rPr>
          <w:rFonts w:ascii="Comic Sans MS" w:eastAsia="Times New Roman" w:hAnsi="Comic Sans MS" w:cs="Times New Roman"/>
          <w:b/>
          <w:sz w:val="20"/>
          <w:szCs w:val="20"/>
          <w:lang w:eastAsia="en-GB"/>
        </w:rPr>
        <w:t>'</w:t>
      </w:r>
      <w:r w:rsidRPr="005614A7">
        <w:rPr>
          <w:rFonts w:ascii="Comic Sans MS" w:eastAsia="Times New Roman" w:hAnsi="Comic Sans MS" w:cs="Times New Roman"/>
          <w:sz w:val="20"/>
          <w:szCs w:val="20"/>
          <w:lang w:eastAsia="en-GB"/>
        </w:rPr>
        <w:t xml:space="preserve"> to mean an innate knowledge of right and wrong. He held that this was faulty, due to the fall, and that Christians should look to the authority of the Church and Scripture. Aquinas disagreed, holding that conscience has binding force.</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Aquinas thought that practical reason, through reflection on human nature, can determine primary moral principles (which he called the 'Primary Precepts'). Our 'conscience' then derives secondary principles ('Secondary Precepts') which are applied. As we practice balancing our needs against the needs of others, we develop Prudence.</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b/>
          <w:sz w:val="20"/>
          <w:szCs w:val="20"/>
          <w:u w:val="single"/>
          <w:lang w:eastAsia="en-GB"/>
        </w:rPr>
      </w:pPr>
      <w:r w:rsidRPr="005614A7">
        <w:rPr>
          <w:rFonts w:ascii="Comic Sans MS" w:eastAsia="Times New Roman" w:hAnsi="Comic Sans MS" w:cs="Times New Roman"/>
          <w:b/>
          <w:sz w:val="20"/>
          <w:szCs w:val="20"/>
          <w:u w:val="single"/>
          <w:lang w:eastAsia="en-GB"/>
        </w:rPr>
        <w:t>Key terms:</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proofErr w:type="spellStart"/>
      <w:proofErr w:type="gramStart"/>
      <w:r w:rsidRPr="005614A7">
        <w:rPr>
          <w:rFonts w:ascii="Comic Sans MS" w:eastAsia="Times New Roman" w:hAnsi="Comic Sans MS" w:cs="Times New Roman"/>
          <w:b/>
          <w:bCs/>
          <w:sz w:val="20"/>
          <w:szCs w:val="20"/>
          <w:lang w:eastAsia="en-GB"/>
        </w:rPr>
        <w:t>synderesis</w:t>
      </w:r>
      <w:proofErr w:type="spellEnd"/>
      <w:proofErr w:type="gramEnd"/>
      <w:r w:rsidRPr="005614A7">
        <w:rPr>
          <w:rFonts w:ascii="Comic Sans MS" w:eastAsia="Times New Roman" w:hAnsi="Comic Sans MS" w:cs="Times New Roman"/>
          <w:sz w:val="20"/>
          <w:szCs w:val="20"/>
          <w:lang w:eastAsia="en-GB"/>
        </w:rPr>
        <w:t xml:space="preserve"> - an innate knowledge of human nature and primary precepts through practical reason </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proofErr w:type="spellStart"/>
      <w:proofErr w:type="gramStart"/>
      <w:r w:rsidRPr="005614A7">
        <w:rPr>
          <w:rFonts w:ascii="Comic Sans MS" w:eastAsia="Times New Roman" w:hAnsi="Comic Sans MS" w:cs="Times New Roman"/>
          <w:b/>
          <w:bCs/>
          <w:sz w:val="20"/>
          <w:szCs w:val="20"/>
          <w:lang w:eastAsia="en-GB"/>
        </w:rPr>
        <w:t>conscientia</w:t>
      </w:r>
      <w:proofErr w:type="spellEnd"/>
      <w:proofErr w:type="gramEnd"/>
      <w:r w:rsidRPr="005614A7">
        <w:rPr>
          <w:rFonts w:ascii="Comic Sans MS" w:eastAsia="Times New Roman" w:hAnsi="Comic Sans MS" w:cs="Times New Roman"/>
          <w:sz w:val="20"/>
          <w:szCs w:val="20"/>
          <w:lang w:eastAsia="en-GB"/>
        </w:rPr>
        <w:t xml:space="preserve"> - deriving secondary precepts, and applying them </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proofErr w:type="gramStart"/>
      <w:r w:rsidRPr="005614A7">
        <w:rPr>
          <w:rFonts w:ascii="Comic Sans MS" w:eastAsia="Times New Roman" w:hAnsi="Comic Sans MS" w:cs="Times New Roman"/>
          <w:b/>
          <w:bCs/>
          <w:sz w:val="20"/>
          <w:szCs w:val="20"/>
          <w:lang w:eastAsia="en-GB"/>
        </w:rPr>
        <w:t>prudence</w:t>
      </w:r>
      <w:proofErr w:type="gramEnd"/>
      <w:r w:rsidRPr="005614A7">
        <w:rPr>
          <w:rFonts w:ascii="Comic Sans MS" w:eastAsia="Times New Roman" w:hAnsi="Comic Sans MS" w:cs="Times New Roman"/>
          <w:sz w:val="20"/>
          <w:szCs w:val="20"/>
          <w:lang w:eastAsia="en-GB"/>
        </w:rPr>
        <w:t xml:space="preserve"> - the virtue of right-reasoning in moral matters, balancing ours and others' needs </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lastRenderedPageBreak/>
        <w:t xml:space="preserve">As with Paul, Aquinas said that a person's conscience could err (go wrong), either </w:t>
      </w:r>
      <w:r w:rsidRPr="005614A7">
        <w:rPr>
          <w:rFonts w:ascii="Comic Sans MS" w:eastAsia="Times New Roman" w:hAnsi="Comic Sans MS" w:cs="Times New Roman"/>
          <w:b/>
          <w:sz w:val="20"/>
          <w:szCs w:val="20"/>
          <w:lang w:eastAsia="en-GB"/>
        </w:rPr>
        <w:t>'invincibly'</w:t>
      </w:r>
      <w:r w:rsidRPr="005614A7">
        <w:rPr>
          <w:rFonts w:ascii="Comic Sans MS" w:eastAsia="Times New Roman" w:hAnsi="Comic Sans MS" w:cs="Times New Roman"/>
          <w:sz w:val="20"/>
          <w:szCs w:val="20"/>
          <w:lang w:eastAsia="en-GB"/>
        </w:rPr>
        <w:t xml:space="preserve">, through no fault of their own, or </w:t>
      </w:r>
      <w:r w:rsidRPr="005614A7">
        <w:rPr>
          <w:rFonts w:ascii="Comic Sans MS" w:eastAsia="Times New Roman" w:hAnsi="Comic Sans MS" w:cs="Times New Roman"/>
          <w:b/>
          <w:sz w:val="20"/>
          <w:szCs w:val="20"/>
          <w:lang w:eastAsia="en-GB"/>
        </w:rPr>
        <w:t>'</w:t>
      </w:r>
      <w:proofErr w:type="spellStart"/>
      <w:r w:rsidRPr="005614A7">
        <w:rPr>
          <w:rFonts w:ascii="Comic Sans MS" w:eastAsia="Times New Roman" w:hAnsi="Comic Sans MS" w:cs="Times New Roman"/>
          <w:b/>
          <w:sz w:val="20"/>
          <w:szCs w:val="20"/>
          <w:lang w:eastAsia="en-GB"/>
        </w:rPr>
        <w:t>vincibly</w:t>
      </w:r>
      <w:proofErr w:type="spellEnd"/>
      <w:r w:rsidRPr="005614A7">
        <w:rPr>
          <w:rFonts w:ascii="Comic Sans MS" w:eastAsia="Times New Roman" w:hAnsi="Comic Sans MS" w:cs="Times New Roman"/>
          <w:b/>
          <w:sz w:val="20"/>
          <w:szCs w:val="20"/>
          <w:lang w:eastAsia="en-GB"/>
        </w:rPr>
        <w:t>'</w:t>
      </w:r>
      <w:r w:rsidRPr="005614A7">
        <w:rPr>
          <w:rFonts w:ascii="Comic Sans MS" w:eastAsia="Times New Roman" w:hAnsi="Comic Sans MS" w:cs="Times New Roman"/>
          <w:sz w:val="20"/>
          <w:szCs w:val="20"/>
          <w:lang w:eastAsia="en-GB"/>
        </w:rPr>
        <w:t xml:space="preserve"> - through our own fault. For example, if I give money to a man who is begging on the streets, I have good intentions, but my actions are actually unhelpful. If I had considered my actions carefully, I would have seen that I wasn't helping him to improve his situation - if </w:t>
      </w:r>
      <w:proofErr w:type="gramStart"/>
      <w:r w:rsidRPr="005614A7">
        <w:rPr>
          <w:rFonts w:ascii="Comic Sans MS" w:eastAsia="Times New Roman" w:hAnsi="Comic Sans MS" w:cs="Times New Roman"/>
          <w:sz w:val="20"/>
          <w:szCs w:val="20"/>
          <w:lang w:eastAsia="en-GB"/>
        </w:rPr>
        <w:t>anything,</w:t>
      </w:r>
      <w:proofErr w:type="gramEnd"/>
      <w:r w:rsidRPr="005614A7">
        <w:rPr>
          <w:rFonts w:ascii="Comic Sans MS" w:eastAsia="Times New Roman" w:hAnsi="Comic Sans MS" w:cs="Times New Roman"/>
          <w:sz w:val="20"/>
          <w:szCs w:val="20"/>
          <w:lang w:eastAsia="en-GB"/>
        </w:rPr>
        <w:t xml:space="preserve"> my actions would keep him on the streets longer. I erred '</w:t>
      </w:r>
      <w:proofErr w:type="spellStart"/>
      <w:r w:rsidRPr="005614A7">
        <w:rPr>
          <w:rFonts w:ascii="Comic Sans MS" w:eastAsia="Times New Roman" w:hAnsi="Comic Sans MS" w:cs="Times New Roman"/>
          <w:b/>
          <w:sz w:val="20"/>
          <w:szCs w:val="20"/>
          <w:lang w:eastAsia="en-GB"/>
        </w:rPr>
        <w:t>vincibly</w:t>
      </w:r>
      <w:proofErr w:type="spellEnd"/>
      <w:r w:rsidRPr="005614A7">
        <w:rPr>
          <w:rFonts w:ascii="Comic Sans MS" w:eastAsia="Times New Roman" w:hAnsi="Comic Sans MS" w:cs="Times New Roman"/>
          <w:sz w:val="20"/>
          <w:szCs w:val="20"/>
          <w:lang w:eastAsia="en-GB"/>
        </w:rPr>
        <w:t xml:space="preserve">', as I would have done differently if I'd thought about it. </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 xml:space="preserve">Imagine if I'd given the money instead to a homeless charity, </w:t>
      </w:r>
      <w:proofErr w:type="gramStart"/>
      <w:r w:rsidRPr="005614A7">
        <w:rPr>
          <w:rFonts w:ascii="Comic Sans MS" w:eastAsia="Times New Roman" w:hAnsi="Comic Sans MS" w:cs="Times New Roman"/>
          <w:sz w:val="20"/>
          <w:szCs w:val="20"/>
          <w:lang w:eastAsia="en-GB"/>
        </w:rPr>
        <w:t>who</w:t>
      </w:r>
      <w:proofErr w:type="gramEnd"/>
      <w:r w:rsidRPr="005614A7">
        <w:rPr>
          <w:rFonts w:ascii="Comic Sans MS" w:eastAsia="Times New Roman" w:hAnsi="Comic Sans MS" w:cs="Times New Roman"/>
          <w:sz w:val="20"/>
          <w:szCs w:val="20"/>
          <w:lang w:eastAsia="en-GB"/>
        </w:rPr>
        <w:t xml:space="preserve"> would be able to help this man to find accommodation, help </w:t>
      </w:r>
      <w:r w:rsidR="00E6647F">
        <w:rPr>
          <w:rFonts w:ascii="Comic Sans MS" w:eastAsia="Times New Roman" w:hAnsi="Comic Sans MS" w:cs="Times New Roman"/>
          <w:sz w:val="20"/>
          <w:szCs w:val="20"/>
          <w:lang w:eastAsia="en-GB"/>
        </w:rPr>
        <w:t xml:space="preserve">conquering his addictions </w:t>
      </w:r>
      <w:proofErr w:type="spellStart"/>
      <w:r w:rsidR="00E6647F">
        <w:rPr>
          <w:rFonts w:ascii="Comic Sans MS" w:eastAsia="Times New Roman" w:hAnsi="Comic Sans MS" w:cs="Times New Roman"/>
          <w:sz w:val="20"/>
          <w:szCs w:val="20"/>
          <w:lang w:eastAsia="en-GB"/>
        </w:rPr>
        <w:t>etc</w:t>
      </w:r>
      <w:proofErr w:type="spellEnd"/>
      <w:r w:rsidR="00E6647F">
        <w:rPr>
          <w:rFonts w:ascii="Comic Sans MS" w:eastAsia="Times New Roman" w:hAnsi="Comic Sans MS" w:cs="Times New Roman"/>
          <w:sz w:val="20"/>
          <w:szCs w:val="20"/>
          <w:lang w:eastAsia="en-GB"/>
        </w:rPr>
        <w:t>, potentially a</w:t>
      </w:r>
      <w:r w:rsidRPr="005614A7">
        <w:rPr>
          <w:rFonts w:ascii="Comic Sans MS" w:eastAsia="Times New Roman" w:hAnsi="Comic Sans MS" w:cs="Times New Roman"/>
          <w:sz w:val="20"/>
          <w:szCs w:val="20"/>
          <w:lang w:eastAsia="en-GB"/>
        </w:rPr>
        <w:t xml:space="preserve"> much better thing to do. However, I did not know that workers at this charity were abusing the homeless people in their care. Supporting the charity was actually the wrong thing to do, but I couldn't have known this - I erred or got it wrong </w:t>
      </w:r>
      <w:r w:rsidRPr="005614A7">
        <w:rPr>
          <w:rFonts w:ascii="Comic Sans MS" w:eastAsia="Times New Roman" w:hAnsi="Comic Sans MS" w:cs="Times New Roman"/>
          <w:b/>
          <w:sz w:val="20"/>
          <w:szCs w:val="20"/>
          <w:lang w:eastAsia="en-GB"/>
        </w:rPr>
        <w:t>'invincibly'</w:t>
      </w:r>
      <w:r>
        <w:rPr>
          <w:rFonts w:ascii="Comic Sans MS" w:eastAsia="Times New Roman" w:hAnsi="Comic Sans MS" w:cs="Times New Roman"/>
          <w:sz w:val="20"/>
          <w:szCs w:val="20"/>
          <w:lang w:eastAsia="en-GB"/>
        </w:rPr>
        <w:t xml:space="preserve"> - it wasn't my fault.</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proofErr w:type="gramStart"/>
      <w:r w:rsidRPr="005614A7">
        <w:rPr>
          <w:rFonts w:ascii="Comic Sans MS" w:eastAsia="Times New Roman" w:hAnsi="Comic Sans MS" w:cs="Times New Roman"/>
          <w:sz w:val="20"/>
          <w:szCs w:val="20"/>
          <w:lang w:eastAsia="en-GB"/>
        </w:rPr>
        <w:t>A different example - the bombing of Dresden.</w:t>
      </w:r>
      <w:proofErr w:type="gramEnd"/>
      <w:r w:rsidRPr="005614A7">
        <w:rPr>
          <w:rFonts w:ascii="Comic Sans MS" w:eastAsia="Times New Roman" w:hAnsi="Comic Sans MS" w:cs="Times New Roman"/>
          <w:sz w:val="20"/>
          <w:szCs w:val="20"/>
          <w:lang w:eastAsia="en-GB"/>
        </w:rPr>
        <w:t xml:space="preserve"> The British government terror bombed Dresden, killing up to 60,000 innocent people. This is a </w:t>
      </w:r>
      <w:proofErr w:type="spellStart"/>
      <w:r w:rsidRPr="005614A7">
        <w:rPr>
          <w:rFonts w:ascii="Comic Sans MS" w:eastAsia="Times New Roman" w:hAnsi="Comic Sans MS" w:cs="Times New Roman"/>
          <w:b/>
          <w:sz w:val="20"/>
          <w:szCs w:val="20"/>
          <w:lang w:eastAsia="en-GB"/>
        </w:rPr>
        <w:t>vincible</w:t>
      </w:r>
      <w:proofErr w:type="spellEnd"/>
      <w:r w:rsidRPr="005614A7">
        <w:rPr>
          <w:rFonts w:ascii="Comic Sans MS" w:eastAsia="Times New Roman" w:hAnsi="Comic Sans MS" w:cs="Times New Roman"/>
          <w:sz w:val="20"/>
          <w:szCs w:val="20"/>
          <w:lang w:eastAsia="en-GB"/>
        </w:rPr>
        <w:t xml:space="preserve"> error, as they should have known it was wrong and the consequences were obvious - it was their fault, and they are responsible for what happened. </w:t>
      </w:r>
    </w:p>
    <w:p w:rsidR="005614A7" w:rsidRP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 xml:space="preserve">However, consider a bomb dropped on a weapons factory. Unknown to the British forces, a school was hidden under (or near but on no maps) the factory. It was wrong to bomb the school, but this is </w:t>
      </w:r>
      <w:r w:rsidRPr="005614A7">
        <w:rPr>
          <w:rFonts w:ascii="Comic Sans MS" w:eastAsia="Times New Roman" w:hAnsi="Comic Sans MS" w:cs="Times New Roman"/>
          <w:b/>
          <w:sz w:val="20"/>
          <w:szCs w:val="20"/>
          <w:lang w:eastAsia="en-GB"/>
        </w:rPr>
        <w:t>invincible</w:t>
      </w:r>
      <w:r w:rsidRPr="005614A7">
        <w:rPr>
          <w:rFonts w:ascii="Comic Sans MS" w:eastAsia="Times New Roman" w:hAnsi="Comic Sans MS" w:cs="Times New Roman"/>
          <w:sz w:val="20"/>
          <w:szCs w:val="20"/>
          <w:lang w:eastAsia="en-GB"/>
        </w:rPr>
        <w:t xml:space="preserve"> error, as it wasn't the fault of the British in this scenario - they couldn't have known about the school. </w:t>
      </w:r>
    </w:p>
    <w:p w:rsidR="005614A7" w:rsidRDefault="005614A7" w:rsidP="00E6647F">
      <w:pPr>
        <w:spacing w:before="100" w:beforeAutospacing="1" w:after="100" w:afterAutospacing="1" w:line="240" w:lineRule="auto"/>
        <w:jc w:val="both"/>
        <w:rPr>
          <w:rFonts w:ascii="Comic Sans MS" w:eastAsia="Times New Roman" w:hAnsi="Comic Sans MS" w:cs="Times New Roman"/>
          <w:sz w:val="20"/>
          <w:szCs w:val="20"/>
          <w:lang w:eastAsia="en-GB"/>
        </w:rPr>
      </w:pPr>
      <w:r w:rsidRPr="005614A7">
        <w:rPr>
          <w:rFonts w:ascii="Comic Sans MS" w:eastAsia="Times New Roman" w:hAnsi="Comic Sans MS" w:cs="Times New Roman"/>
          <w:sz w:val="20"/>
          <w:szCs w:val="20"/>
          <w:lang w:eastAsia="en-GB"/>
        </w:rPr>
        <w:t xml:space="preserve">This example also illustrates what Aquinas thought about Conscience. It isn't a 'feeling' in your heart, like the guilt you feel when confronted with a homeless man. It is the process of reasoning, moving from the Primary Precepts (such as 'It is right to protect and preserve the innocent') to secondary precepts (such as 'It is wrong to give money to people who beg on the streets'). It involves step by step, logical considerations based on the knowledge available. </w:t>
      </w:r>
    </w:p>
    <w:p w:rsidR="00E6647F" w:rsidRPr="00E6647F" w:rsidRDefault="00E6647F" w:rsidP="00E6647F">
      <w:pPr>
        <w:spacing w:before="100" w:beforeAutospacing="1" w:after="100" w:afterAutospacing="1" w:line="324" w:lineRule="auto"/>
        <w:outlineLvl w:val="2"/>
        <w:rPr>
          <w:rFonts w:ascii="Comic Sans MS" w:eastAsia="Times New Roman" w:hAnsi="Comic Sans MS" w:cstheme="minorHAnsi"/>
          <w:b/>
          <w:bCs/>
          <w:caps/>
          <w:color w:val="C0504D" w:themeColor="accent2"/>
          <w:spacing w:val="15"/>
          <w:sz w:val="18"/>
          <w:szCs w:val="18"/>
          <w:lang w:eastAsia="en-GB"/>
        </w:rPr>
      </w:pPr>
      <w:r w:rsidRPr="00E6647F">
        <w:rPr>
          <w:rFonts w:ascii="Comic Sans MS" w:eastAsia="Times New Roman" w:hAnsi="Comic Sans MS" w:cstheme="minorHAnsi"/>
          <w:b/>
          <w:bCs/>
          <w:caps/>
          <w:color w:val="C0504D" w:themeColor="accent2"/>
          <w:spacing w:val="15"/>
          <w:sz w:val="18"/>
          <w:szCs w:val="18"/>
          <w:lang w:eastAsia="en-GB"/>
        </w:rPr>
        <w:t>Joseph Butler (1692-1752)</w:t>
      </w:r>
      <w:r>
        <w:rPr>
          <w:rFonts w:ascii="Comic Sans MS" w:eastAsia="Times New Roman" w:hAnsi="Comic Sans MS" w:cstheme="minorHAnsi"/>
          <w:b/>
          <w:bCs/>
          <w:caps/>
          <w:color w:val="C0504D" w:themeColor="accent2"/>
          <w:spacing w:val="15"/>
          <w:sz w:val="18"/>
          <w:szCs w:val="18"/>
          <w:lang w:eastAsia="en-GB"/>
        </w:rPr>
        <w:t xml:space="preserve"> - </w:t>
      </w:r>
      <w:r w:rsidRPr="00E6647F">
        <w:rPr>
          <w:rFonts w:ascii="Comic Sans MS" w:eastAsia="Times New Roman" w:hAnsi="Comic Sans MS" w:cstheme="minorHAnsi"/>
          <w:b/>
          <w:bCs/>
          <w:caps/>
          <w:color w:val="C0504D" w:themeColor="accent2"/>
          <w:spacing w:val="15"/>
          <w:sz w:val="16"/>
          <w:szCs w:val="16"/>
          <w:lang w:eastAsia="en-GB"/>
        </w:rPr>
        <w:t xml:space="preserve">Intuitive conscience  </w:t>
      </w:r>
    </w:p>
    <w:p w:rsidR="00E6647F" w:rsidRPr="00E6647F" w:rsidRDefault="00E6647F" w:rsidP="00E6647F">
      <w:pPr>
        <w:spacing w:before="90" w:after="150" w:line="240" w:lineRule="auto"/>
        <w:rPr>
          <w:rFonts w:ascii="Comic Sans MS" w:eastAsia="Times New Roman" w:hAnsi="Comic Sans MS" w:cstheme="minorHAnsi"/>
          <w:sz w:val="20"/>
          <w:szCs w:val="20"/>
          <w:lang w:eastAsia="en-GB"/>
        </w:rPr>
      </w:pPr>
      <w:r w:rsidRPr="00E6647F">
        <w:rPr>
          <w:rFonts w:ascii="Comic Sans MS" w:eastAsia="Times New Roman" w:hAnsi="Comic Sans MS" w:cstheme="minorHAnsi"/>
          <w:noProof/>
          <w:color w:val="C0504D" w:themeColor="accent2"/>
          <w:sz w:val="16"/>
          <w:szCs w:val="16"/>
          <w:lang w:eastAsia="en-GB"/>
        </w:rPr>
        <w:drawing>
          <wp:anchor distT="0" distB="0" distL="114300" distR="114300" simplePos="0" relativeHeight="251661312" behindDoc="1" locked="0" layoutInCell="1" allowOverlap="1" wp14:anchorId="06AB4305" wp14:editId="7336C14C">
            <wp:simplePos x="0" y="0"/>
            <wp:positionH relativeFrom="column">
              <wp:posOffset>-38100</wp:posOffset>
            </wp:positionH>
            <wp:positionV relativeFrom="paragraph">
              <wp:posOffset>13970</wp:posOffset>
            </wp:positionV>
            <wp:extent cx="1038225" cy="856615"/>
            <wp:effectExtent l="0" t="0" r="9525" b="635"/>
            <wp:wrapTight wrapText="bothSides">
              <wp:wrapPolygon edited="0">
                <wp:start x="0" y="0"/>
                <wp:lineTo x="0" y="21136"/>
                <wp:lineTo x="21402" y="21136"/>
                <wp:lineTo x="21402" y="0"/>
                <wp:lineTo x="0" y="0"/>
              </wp:wrapPolygon>
            </wp:wrapTight>
            <wp:docPr id="7" name="Picture 7" descr="joseph20butler2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eph20butler231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47F">
        <w:rPr>
          <w:rFonts w:ascii="Comic Sans MS" w:eastAsia="Times New Roman" w:hAnsi="Comic Sans MS" w:cstheme="minorHAnsi"/>
          <w:sz w:val="20"/>
          <w:szCs w:val="20"/>
          <w:lang w:eastAsia="en-GB"/>
        </w:rPr>
        <w:t>Joseph Butler was an Anglican theologian who identified conscience as the ultimate moral decision-maker.</w:t>
      </w:r>
    </w:p>
    <w:p w:rsidR="00E6647F" w:rsidRPr="00E6647F" w:rsidRDefault="00E6647F" w:rsidP="00E6647F">
      <w:pPr>
        <w:spacing w:line="240" w:lineRule="auto"/>
        <w:rPr>
          <w:rFonts w:ascii="Comic Sans MS" w:eastAsia="Times New Roman" w:hAnsi="Comic Sans MS" w:cstheme="minorHAnsi"/>
          <w:i/>
          <w:iCs/>
          <w:sz w:val="20"/>
          <w:szCs w:val="20"/>
          <w:lang w:eastAsia="en-GB"/>
        </w:rPr>
      </w:pPr>
      <w:r w:rsidRPr="00E6647F">
        <w:rPr>
          <w:rFonts w:ascii="Comic Sans MS" w:eastAsia="Times New Roman" w:hAnsi="Comic Sans MS" w:cstheme="minorHAnsi"/>
          <w:i/>
          <w:iCs/>
          <w:sz w:val="20"/>
          <w:szCs w:val="20"/>
          <w:lang w:eastAsia="en-GB"/>
        </w:rPr>
        <w:t>‘There is a principle of reflection in men by which they distinguish between approval and disapproval of their own actions ... this principle in man ... is conscience' (Butler, Fifteen Sermons, 1726: 21).</w:t>
      </w:r>
    </w:p>
    <w:p w:rsidR="00E6647F" w:rsidRPr="00E6647F" w:rsidRDefault="00E6647F" w:rsidP="00E6647F">
      <w:pPr>
        <w:spacing w:before="90" w:after="150" w:line="240" w:lineRule="auto"/>
        <w:rPr>
          <w:rFonts w:ascii="Comic Sans MS" w:eastAsia="Times New Roman" w:hAnsi="Comic Sans MS" w:cstheme="minorHAnsi"/>
          <w:sz w:val="20"/>
          <w:szCs w:val="20"/>
          <w:lang w:eastAsia="en-GB"/>
        </w:rPr>
      </w:pPr>
      <w:r w:rsidRPr="00E6647F">
        <w:rPr>
          <w:rFonts w:ascii="Comic Sans MS" w:eastAsia="Times New Roman" w:hAnsi="Comic Sans MS" w:cstheme="minorHAnsi"/>
          <w:sz w:val="20"/>
          <w:szCs w:val="20"/>
          <w:lang w:eastAsia="en-GB"/>
        </w:rPr>
        <w:t>Butler argued that humans were influenced by two basic principles, self-love and love of others. In Butler's view, conscience directs us towards acting for the happiness or interests of others instead of focusing on ourselves.</w:t>
      </w:r>
    </w:p>
    <w:p w:rsidR="00E6647F" w:rsidRPr="00E6647F" w:rsidRDefault="00E6647F" w:rsidP="00E6647F">
      <w:pPr>
        <w:spacing w:before="90" w:after="150" w:line="240" w:lineRule="auto"/>
        <w:rPr>
          <w:rFonts w:ascii="Comic Sans MS" w:eastAsia="Times New Roman" w:hAnsi="Comic Sans MS" w:cstheme="minorHAnsi"/>
          <w:sz w:val="20"/>
          <w:szCs w:val="20"/>
          <w:lang w:eastAsia="en-GB"/>
        </w:rPr>
      </w:pPr>
      <w:r w:rsidRPr="00E6647F">
        <w:rPr>
          <w:rFonts w:ascii="Comic Sans MS" w:eastAsia="Times New Roman" w:hAnsi="Comic Sans MS" w:cstheme="minorHAnsi"/>
          <w:sz w:val="20"/>
          <w:szCs w:val="20"/>
          <w:lang w:eastAsia="en-GB"/>
        </w:rPr>
        <w:t>Like Aquinas, Butler argued that conscience determines and judges the rightness and wrongness of actions. He went on to say that conscience operates in situations without any introspection and is the ultimate authority in ethical judgements.</w:t>
      </w:r>
    </w:p>
    <w:p w:rsidR="00E6647F" w:rsidRPr="00E6647F" w:rsidRDefault="00E6647F" w:rsidP="00E6647F">
      <w:pPr>
        <w:spacing w:line="240" w:lineRule="auto"/>
        <w:rPr>
          <w:rFonts w:ascii="Comic Sans MS" w:eastAsia="Times New Roman" w:hAnsi="Comic Sans MS" w:cstheme="minorHAnsi"/>
          <w:i/>
          <w:iCs/>
          <w:sz w:val="20"/>
          <w:szCs w:val="20"/>
          <w:lang w:eastAsia="en-GB"/>
        </w:rPr>
      </w:pPr>
      <w:r w:rsidRPr="00E6647F">
        <w:rPr>
          <w:rFonts w:ascii="Comic Sans MS" w:eastAsia="Times New Roman" w:hAnsi="Comic Sans MS" w:cstheme="minorHAnsi"/>
          <w:i/>
          <w:iCs/>
          <w:sz w:val="20"/>
          <w:szCs w:val="20"/>
          <w:lang w:eastAsia="en-GB"/>
        </w:rPr>
        <w:t xml:space="preserve">‘Had it strength as it has right; had it power as it had manifest authority, it would absolutely govern the world.' </w:t>
      </w:r>
      <w:proofErr w:type="gramStart"/>
      <w:r w:rsidRPr="00E6647F">
        <w:rPr>
          <w:rFonts w:ascii="Comic Sans MS" w:eastAsia="Times New Roman" w:hAnsi="Comic Sans MS" w:cstheme="minorHAnsi"/>
          <w:i/>
          <w:iCs/>
          <w:sz w:val="20"/>
          <w:szCs w:val="20"/>
          <w:lang w:eastAsia="en-GB"/>
        </w:rPr>
        <w:t>(Butler, Fifteen Sermons, 1726).</w:t>
      </w:r>
      <w:proofErr w:type="gramEnd"/>
    </w:p>
    <w:p w:rsidR="00E6647F" w:rsidRPr="00E6647F" w:rsidRDefault="00E6647F" w:rsidP="00E6647F">
      <w:pPr>
        <w:spacing w:before="90" w:after="150" w:line="240" w:lineRule="auto"/>
        <w:rPr>
          <w:rFonts w:ascii="Comic Sans MS" w:eastAsia="Times New Roman" w:hAnsi="Comic Sans MS" w:cstheme="minorHAnsi"/>
          <w:sz w:val="20"/>
          <w:szCs w:val="20"/>
          <w:lang w:eastAsia="en-GB"/>
        </w:rPr>
      </w:pPr>
      <w:r w:rsidRPr="00E6647F">
        <w:rPr>
          <w:rFonts w:ascii="Comic Sans MS" w:eastAsia="Times New Roman" w:hAnsi="Comic Sans MS" w:cstheme="minorHAnsi"/>
          <w:sz w:val="20"/>
          <w:szCs w:val="20"/>
          <w:lang w:eastAsia="en-GB"/>
        </w:rPr>
        <w:t xml:space="preserve">Conscience gives instant </w:t>
      </w:r>
      <w:r w:rsidRPr="00E6647F">
        <w:rPr>
          <w:rFonts w:ascii="Comic Sans MS" w:eastAsia="Times New Roman" w:hAnsi="Comic Sans MS" w:cstheme="minorHAnsi"/>
          <w:b/>
          <w:bCs/>
          <w:sz w:val="20"/>
          <w:szCs w:val="20"/>
          <w:lang w:eastAsia="en-GB"/>
        </w:rPr>
        <w:t>intuitive</w:t>
      </w:r>
      <w:r w:rsidRPr="00E6647F">
        <w:rPr>
          <w:rFonts w:ascii="Comic Sans MS" w:eastAsia="Times New Roman" w:hAnsi="Comic Sans MS" w:cstheme="minorHAnsi"/>
          <w:sz w:val="20"/>
          <w:szCs w:val="20"/>
          <w:lang w:eastAsia="en-GB"/>
        </w:rPr>
        <w:t xml:space="preserve"> judgements about what we should or should not do. It is, ‘our natural guide, the guide assigned us by the Author of our nature'. Conscience is a guide to moral behaviour, </w:t>
      </w:r>
      <w:r w:rsidRPr="00E6647F">
        <w:rPr>
          <w:rFonts w:ascii="Comic Sans MS" w:eastAsia="Times New Roman" w:hAnsi="Comic Sans MS" w:cstheme="minorHAnsi"/>
          <w:b/>
          <w:bCs/>
          <w:sz w:val="20"/>
          <w:szCs w:val="20"/>
          <w:lang w:eastAsia="en-GB"/>
        </w:rPr>
        <w:t>innate</w:t>
      </w:r>
      <w:r w:rsidRPr="00E6647F">
        <w:rPr>
          <w:rFonts w:ascii="Comic Sans MS" w:eastAsia="Times New Roman" w:hAnsi="Comic Sans MS" w:cstheme="minorHAnsi"/>
          <w:sz w:val="20"/>
          <w:szCs w:val="20"/>
          <w:lang w:eastAsia="en-GB"/>
        </w:rPr>
        <w:t xml:space="preserve">, placed within us by God, Butler calls it "the law of our nature" and, </w:t>
      </w:r>
      <w:r w:rsidRPr="00E6647F">
        <w:rPr>
          <w:rFonts w:ascii="Comic Sans MS" w:eastAsia="Times New Roman" w:hAnsi="Comic Sans MS" w:cstheme="minorHAnsi"/>
          <w:sz w:val="20"/>
          <w:szCs w:val="20"/>
          <w:u w:val="single"/>
          <w:lang w:eastAsia="en-GB"/>
        </w:rPr>
        <w:t>given its divine origin, must be obeyed:</w:t>
      </w:r>
      <w:r w:rsidRPr="00E6647F">
        <w:rPr>
          <w:rFonts w:ascii="Comic Sans MS" w:eastAsia="Times New Roman" w:hAnsi="Comic Sans MS" w:cstheme="minorHAnsi"/>
          <w:sz w:val="20"/>
          <w:szCs w:val="20"/>
          <w:lang w:eastAsia="en-GB"/>
        </w:rPr>
        <w:t xml:space="preserve"> ‘it is our duty to walk in that path, and follow this guide without looking about to see whether we may not possibly forsake them with impunity.' </w:t>
      </w:r>
      <w:r w:rsidRPr="00E6647F">
        <w:rPr>
          <w:rFonts w:ascii="Comic Sans MS" w:eastAsia="Times New Roman" w:hAnsi="Comic Sans MS" w:cstheme="minorHAnsi"/>
          <w:sz w:val="20"/>
          <w:szCs w:val="20"/>
          <w:u w:val="single"/>
          <w:lang w:eastAsia="en-GB"/>
        </w:rPr>
        <w:t>If your conscience instructs you to act in a certain way you have complete authority to do so without considering alternatives. You obey the commands of your consciences without reservation.</w:t>
      </w:r>
      <w:r w:rsidRPr="00E6647F">
        <w:rPr>
          <w:rFonts w:ascii="Comic Sans MS" w:eastAsia="Times New Roman" w:hAnsi="Comic Sans MS" w:cstheme="minorHAnsi"/>
          <w:sz w:val="20"/>
          <w:szCs w:val="20"/>
          <w:lang w:eastAsia="en-GB"/>
        </w:rPr>
        <w:t xml:space="preserve"> This is a far more intuitive view of conscience than Aquinas' account, and raises the serious moral question:</w:t>
      </w:r>
      <w:r w:rsidRPr="00E6647F">
        <w:rPr>
          <w:rFonts w:ascii="Comic Sans MS" w:eastAsia="Times New Roman" w:hAnsi="Comic Sans MS" w:cstheme="minorHAnsi"/>
          <w:b/>
          <w:bCs/>
          <w:sz w:val="20"/>
          <w:szCs w:val="20"/>
          <w:lang w:eastAsia="en-GB"/>
        </w:rPr>
        <w:t xml:space="preserve"> what happens if our conscience is telling us to do something most people would accept as morally </w:t>
      </w:r>
      <w:r w:rsidRPr="00E6647F">
        <w:rPr>
          <w:rFonts w:ascii="Comic Sans MS" w:eastAsia="Times New Roman" w:hAnsi="Comic Sans MS" w:cstheme="minorHAnsi"/>
          <w:b/>
          <w:bCs/>
          <w:i/>
          <w:iCs/>
          <w:sz w:val="20"/>
          <w:szCs w:val="20"/>
          <w:lang w:eastAsia="en-GB"/>
        </w:rPr>
        <w:t>wrong</w:t>
      </w:r>
      <w:r w:rsidRPr="00E6647F">
        <w:rPr>
          <w:rFonts w:ascii="Comic Sans MS" w:eastAsia="Times New Roman" w:hAnsi="Comic Sans MS" w:cstheme="minorHAnsi"/>
          <w:b/>
          <w:bCs/>
          <w:sz w:val="20"/>
          <w:szCs w:val="20"/>
          <w:lang w:eastAsia="en-GB"/>
        </w:rPr>
        <w:t>?</w:t>
      </w:r>
    </w:p>
    <w:p w:rsidR="007325E9" w:rsidRDefault="007325E9" w:rsidP="007325E9">
      <w:pPr>
        <w:spacing w:before="90" w:after="150" w:line="240" w:lineRule="auto"/>
        <w:rPr>
          <w:rFonts w:ascii="Comic Sans MS" w:eastAsia="Times New Roman" w:hAnsi="Comic Sans MS" w:cs="Times New Roman"/>
          <w:sz w:val="20"/>
          <w:szCs w:val="20"/>
          <w:lang w:eastAsia="en-GB"/>
        </w:rPr>
      </w:pPr>
    </w:p>
    <w:p w:rsidR="00E6647F" w:rsidRPr="00FE1CC6" w:rsidRDefault="00E6647F" w:rsidP="007325E9">
      <w:pPr>
        <w:spacing w:before="90" w:after="150" w:line="240" w:lineRule="auto"/>
        <w:rPr>
          <w:rFonts w:eastAsia="Times New Roman" w:cstheme="minorHAnsi"/>
          <w:color w:val="686867"/>
          <w:sz w:val="21"/>
          <w:szCs w:val="21"/>
          <w:lang w:eastAsia="en-GB"/>
        </w:rPr>
      </w:pPr>
    </w:p>
    <w:p w:rsidR="001D6D98" w:rsidRPr="001D6D98" w:rsidRDefault="001D6D98" w:rsidP="001D6D98">
      <w:pPr>
        <w:spacing w:before="100" w:beforeAutospacing="1" w:after="100" w:afterAutospacing="1" w:line="324" w:lineRule="auto"/>
        <w:outlineLvl w:val="2"/>
        <w:rPr>
          <w:rFonts w:ascii="Comic Sans MS" w:eastAsia="Times New Roman" w:hAnsi="Comic Sans MS" w:cstheme="minorHAnsi"/>
          <w:b/>
          <w:bCs/>
          <w:caps/>
          <w:color w:val="C0504D" w:themeColor="accent2"/>
          <w:spacing w:val="15"/>
          <w:sz w:val="18"/>
          <w:szCs w:val="18"/>
          <w:lang w:eastAsia="en-GB"/>
        </w:rPr>
      </w:pPr>
      <w:r w:rsidRPr="001D6D98">
        <w:rPr>
          <w:rFonts w:ascii="Comic Sans MS" w:eastAsia="Times New Roman" w:hAnsi="Comic Sans MS" w:cstheme="minorHAnsi"/>
          <w:noProof/>
          <w:color w:val="686867"/>
          <w:sz w:val="21"/>
          <w:szCs w:val="21"/>
          <w:lang w:eastAsia="en-GB"/>
        </w:rPr>
        <w:drawing>
          <wp:anchor distT="0" distB="0" distL="114300" distR="114300" simplePos="0" relativeHeight="251663360" behindDoc="1" locked="0" layoutInCell="1" allowOverlap="1" wp14:anchorId="21204A2D" wp14:editId="6ECA56BE">
            <wp:simplePos x="0" y="0"/>
            <wp:positionH relativeFrom="column">
              <wp:posOffset>0</wp:posOffset>
            </wp:positionH>
            <wp:positionV relativeFrom="paragraph">
              <wp:posOffset>447040</wp:posOffset>
            </wp:positionV>
            <wp:extent cx="1114425" cy="1209675"/>
            <wp:effectExtent l="0" t="0" r="9525" b="9525"/>
            <wp:wrapTight wrapText="bothSides">
              <wp:wrapPolygon edited="0">
                <wp:start x="0" y="0"/>
                <wp:lineTo x="0" y="21430"/>
                <wp:lineTo x="21415" y="21430"/>
                <wp:lineTo x="21415" y="0"/>
                <wp:lineTo x="0" y="0"/>
              </wp:wrapPolygon>
            </wp:wrapTight>
            <wp:docPr id="3" name="Picture 3" descr="newman17-728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man17-7289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D98">
        <w:rPr>
          <w:rFonts w:ascii="Comic Sans MS" w:eastAsia="Times New Roman" w:hAnsi="Comic Sans MS" w:cstheme="minorHAnsi"/>
          <w:b/>
          <w:bCs/>
          <w:caps/>
          <w:color w:val="C0504D" w:themeColor="accent2"/>
          <w:spacing w:val="15"/>
          <w:sz w:val="18"/>
          <w:szCs w:val="18"/>
          <w:lang w:eastAsia="en-GB"/>
        </w:rPr>
        <w:t>John Henry Newman and conscience (Catholic Influence)</w:t>
      </w:r>
    </w:p>
    <w:p w:rsidR="001D6D98" w:rsidRPr="001D6D98" w:rsidRDefault="001D6D98" w:rsidP="001D6D98">
      <w:pPr>
        <w:spacing w:before="90" w:after="150" w:line="240" w:lineRule="auto"/>
        <w:rPr>
          <w:rFonts w:ascii="Comic Sans MS" w:eastAsia="Times New Roman" w:hAnsi="Comic Sans MS" w:cstheme="minorHAnsi"/>
          <w:sz w:val="21"/>
          <w:szCs w:val="21"/>
          <w:lang w:eastAsia="en-GB"/>
        </w:rPr>
      </w:pPr>
      <w:r w:rsidRPr="001D6D98">
        <w:rPr>
          <w:rFonts w:ascii="Comic Sans MS" w:eastAsia="Times New Roman" w:hAnsi="Comic Sans MS" w:cstheme="minorHAnsi"/>
          <w:sz w:val="21"/>
          <w:szCs w:val="21"/>
          <w:lang w:eastAsia="en-GB"/>
        </w:rPr>
        <w:t>Cardinal John Henry Newman took a more intuitionist approach than Aquinas. He wrote that</w:t>
      </w:r>
    </w:p>
    <w:p w:rsidR="001D6D98" w:rsidRPr="001D6D98" w:rsidRDefault="001D6D98" w:rsidP="001D6D98">
      <w:pPr>
        <w:spacing w:before="90" w:after="150" w:line="240" w:lineRule="auto"/>
        <w:rPr>
          <w:rFonts w:ascii="Comic Sans MS" w:eastAsia="Times New Roman" w:hAnsi="Comic Sans MS" w:cstheme="minorHAnsi"/>
          <w:sz w:val="21"/>
          <w:szCs w:val="21"/>
          <w:lang w:eastAsia="en-GB"/>
        </w:rPr>
      </w:pPr>
      <w:r w:rsidRPr="001D6D98">
        <w:rPr>
          <w:rFonts w:ascii="Comic Sans MS" w:eastAsia="Times New Roman" w:hAnsi="Comic Sans MS" w:cstheme="minorHAnsi"/>
          <w:i/>
          <w:iCs/>
          <w:sz w:val="21"/>
          <w:szCs w:val="21"/>
          <w:lang w:eastAsia="en-GB"/>
        </w:rPr>
        <w:t xml:space="preserve">"Conscience is a law of the mind ... a messenger of him, who, both in nature and in grace, speaks to us behind a veil, and teaches and rules us by his representatives. </w:t>
      </w:r>
      <w:r w:rsidRPr="001D6D98">
        <w:rPr>
          <w:rFonts w:ascii="Comic Sans MS" w:eastAsia="Times New Roman" w:hAnsi="Comic Sans MS" w:cstheme="minorHAnsi"/>
          <w:sz w:val="21"/>
          <w:szCs w:val="21"/>
          <w:lang w:eastAsia="en-GB"/>
        </w:rPr>
        <w:t>John Henry Cardinal Newman, Letter to the Duke of Norfolk).</w:t>
      </w:r>
    </w:p>
    <w:p w:rsidR="001D6D98" w:rsidRPr="001D6D98" w:rsidRDefault="001D6D98" w:rsidP="001D6D98">
      <w:pPr>
        <w:spacing w:before="90" w:after="150" w:line="240" w:lineRule="auto"/>
        <w:rPr>
          <w:rFonts w:ascii="Comic Sans MS" w:eastAsia="Times New Roman" w:hAnsi="Comic Sans MS" w:cstheme="minorHAnsi"/>
          <w:sz w:val="21"/>
          <w:szCs w:val="21"/>
          <w:lang w:eastAsia="en-GB"/>
        </w:rPr>
      </w:pPr>
      <w:r w:rsidRPr="001D6D98">
        <w:rPr>
          <w:rFonts w:ascii="Comic Sans MS" w:eastAsia="Times New Roman" w:hAnsi="Comic Sans MS" w:cstheme="minorHAnsi"/>
          <w:sz w:val="21"/>
          <w:szCs w:val="21"/>
          <w:lang w:eastAsia="en-GB"/>
        </w:rPr>
        <w:t>Newman believed that following conscience was following divine law. Conscience is a messenger from God, and it is God speaking to us. Newman was a devout Catholic, but said in a letter ‘I toast the Pope, but I toast conscience first'. Catholics are obliged to do what they sincerely believe to be right even if they are mistaken. In a commentary to the Vatican documents, a young theologian named Joseph Ratzinger (later to become Pope Benedict) seems to agree.</w:t>
      </w:r>
    </w:p>
    <w:p w:rsidR="001D6D98" w:rsidRPr="001D6D98" w:rsidRDefault="001D6D98" w:rsidP="001D6D98">
      <w:pPr>
        <w:spacing w:line="240" w:lineRule="auto"/>
        <w:rPr>
          <w:rFonts w:ascii="Comic Sans MS" w:eastAsia="Times New Roman" w:hAnsi="Comic Sans MS" w:cstheme="minorHAnsi"/>
          <w:i/>
          <w:iCs/>
          <w:sz w:val="21"/>
          <w:szCs w:val="21"/>
          <w:lang w:eastAsia="en-GB"/>
        </w:rPr>
      </w:pPr>
      <w:r w:rsidRPr="001D6D98">
        <w:rPr>
          <w:rFonts w:ascii="Comic Sans MS" w:eastAsia="Times New Roman" w:hAnsi="Comic Sans MS" w:cstheme="minorHAnsi"/>
          <w:i/>
          <w:iCs/>
          <w:sz w:val="21"/>
          <w:szCs w:val="21"/>
          <w:lang w:eastAsia="en-GB"/>
        </w:rPr>
        <w:t>"Over the Pope as the expression of the binding claim of ecclesiastical authority there still stands one's own conscience, which must be obeyed before all else, if necessary even against the requirement of ecclesiastical authority." (Pope Benedict)</w:t>
      </w:r>
    </w:p>
    <w:p w:rsidR="001D6D98" w:rsidRDefault="001D6D98" w:rsidP="001D6D98">
      <w:pPr>
        <w:spacing w:before="90" w:after="150" w:line="240" w:lineRule="auto"/>
        <w:rPr>
          <w:rFonts w:ascii="Comic Sans MS" w:eastAsia="Times New Roman" w:hAnsi="Comic Sans MS" w:cstheme="minorHAnsi"/>
          <w:sz w:val="21"/>
          <w:szCs w:val="21"/>
          <w:lang w:eastAsia="en-GB"/>
        </w:rPr>
      </w:pPr>
      <w:r w:rsidRPr="001D6D98">
        <w:rPr>
          <w:rFonts w:ascii="Comic Sans MS" w:eastAsia="Times New Roman" w:hAnsi="Comic Sans MS" w:cstheme="minorHAnsi"/>
          <w:sz w:val="21"/>
          <w:szCs w:val="21"/>
          <w:lang w:eastAsia="en-GB"/>
        </w:rPr>
        <w:t>This has led to tensions over ethical debates where individual conscience comes up against moral absolutes, such as the absolute condemnation of abortion and contraception. The Church teaches that using artificial contraception is intrinsically wrong because it breaks the intrinsic link between sex and reproduction. Yet many couples ignore this teaching and maintain the inherent goodness of birth control to limit population growth, or maintain choices over careers.</w:t>
      </w:r>
    </w:p>
    <w:p w:rsidR="00EA1F80" w:rsidRPr="00EA1F80" w:rsidRDefault="00EA1F80" w:rsidP="00EA1F80">
      <w:pPr>
        <w:spacing w:before="100" w:beforeAutospacing="1" w:after="100" w:afterAutospacing="1" w:line="240" w:lineRule="auto"/>
        <w:outlineLvl w:val="1"/>
        <w:rPr>
          <w:rFonts w:ascii="Comic Sans MS" w:eastAsia="Times New Roman" w:hAnsi="Comic Sans MS" w:cs="Times New Roman"/>
          <w:b/>
          <w:bCs/>
          <w:color w:val="C00000"/>
          <w:sz w:val="24"/>
          <w:szCs w:val="24"/>
          <w:lang w:eastAsia="en-GB"/>
        </w:rPr>
      </w:pPr>
      <w:r w:rsidRPr="00EA1F80">
        <w:rPr>
          <w:rFonts w:ascii="Comic Sans MS" w:eastAsia="Times New Roman" w:hAnsi="Comic Sans MS" w:cs="Times New Roman"/>
          <w:b/>
          <w:bCs/>
          <w:color w:val="C00000"/>
          <w:sz w:val="24"/>
          <w:szCs w:val="24"/>
          <w:lang w:eastAsia="en-GB"/>
        </w:rPr>
        <w:t>Freud – psychological account of conscience</w:t>
      </w:r>
    </w:p>
    <w:p w:rsidR="00EA1F80" w:rsidRDefault="00EA1F80" w:rsidP="00EA1F80">
      <w:pPr>
        <w:spacing w:before="100" w:beforeAutospacing="1" w:after="100" w:afterAutospacing="1" w:line="240" w:lineRule="auto"/>
        <w:rPr>
          <w:rFonts w:ascii="Comic Sans MS" w:eastAsia="Times New Roman" w:hAnsi="Comic Sans MS" w:cs="Times New Roman"/>
          <w:sz w:val="24"/>
          <w:szCs w:val="24"/>
          <w:lang w:eastAsia="en-GB"/>
        </w:rPr>
      </w:pPr>
    </w:p>
    <w:p w:rsidR="00EA1F80" w:rsidRDefault="00EA1F80" w:rsidP="00EA1F80">
      <w:pPr>
        <w:spacing w:before="100" w:beforeAutospacing="1" w:after="100" w:afterAutospacing="1" w:line="240" w:lineRule="auto"/>
        <w:rPr>
          <w:rFonts w:ascii="Comic Sans MS" w:eastAsia="Times New Roman" w:hAnsi="Comic Sans MS" w:cs="Times New Roman"/>
          <w:sz w:val="24"/>
          <w:szCs w:val="24"/>
          <w:lang w:eastAsia="en-GB"/>
        </w:rPr>
      </w:pPr>
    </w:p>
    <w:p w:rsidR="00EA1F80" w:rsidRPr="001D6D98" w:rsidRDefault="00EA1F80" w:rsidP="001D6D98">
      <w:pPr>
        <w:spacing w:before="90" w:after="150" w:line="240" w:lineRule="auto"/>
        <w:rPr>
          <w:rFonts w:ascii="Comic Sans MS" w:eastAsia="Times New Roman" w:hAnsi="Comic Sans MS" w:cstheme="minorHAnsi"/>
          <w:sz w:val="21"/>
          <w:szCs w:val="21"/>
          <w:lang w:eastAsia="en-GB"/>
        </w:rPr>
      </w:pPr>
    </w:p>
    <w:p w:rsidR="001D6D98" w:rsidRDefault="001D6D98"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r w:rsidRPr="00FE1CC6">
        <w:rPr>
          <w:rFonts w:eastAsia="Times New Roman" w:cstheme="minorHAnsi"/>
          <w:noProof/>
          <w:color w:val="686867"/>
          <w:sz w:val="21"/>
          <w:szCs w:val="21"/>
          <w:lang w:eastAsia="en-GB"/>
        </w:rPr>
        <w:drawing>
          <wp:anchor distT="0" distB="0" distL="114300" distR="114300" simplePos="0" relativeHeight="251666432" behindDoc="1" locked="0" layoutInCell="1" allowOverlap="1" wp14:anchorId="237BA957" wp14:editId="5A1C2B85">
            <wp:simplePos x="0" y="0"/>
            <wp:positionH relativeFrom="column">
              <wp:posOffset>647700</wp:posOffset>
            </wp:positionH>
            <wp:positionV relativeFrom="paragraph">
              <wp:posOffset>85725</wp:posOffset>
            </wp:positionV>
            <wp:extent cx="5848350" cy="3656330"/>
            <wp:effectExtent l="0" t="0" r="0" b="1270"/>
            <wp:wrapTight wrapText="bothSides">
              <wp:wrapPolygon edited="0">
                <wp:start x="0" y="0"/>
                <wp:lineTo x="0" y="21495"/>
                <wp:lineTo x="21530" y="21495"/>
                <wp:lineTo x="21530" y="0"/>
                <wp:lineTo x="0" y="0"/>
              </wp:wrapPolygon>
            </wp:wrapTight>
            <wp:docPr id="5" name="Picture 5" descr="freuds_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uds_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365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after="0" w:line="324" w:lineRule="auto"/>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EA1F80" w:rsidRDefault="00EA1F80" w:rsidP="001D6D98">
      <w:pPr>
        <w:spacing w:before="100" w:beforeAutospacing="1" w:after="100" w:afterAutospacing="1" w:line="324" w:lineRule="auto"/>
        <w:outlineLvl w:val="2"/>
        <w:rPr>
          <w:rFonts w:eastAsia="Times New Roman" w:cstheme="minorHAnsi"/>
          <w:color w:val="C00000"/>
          <w:sz w:val="18"/>
          <w:szCs w:val="18"/>
          <w:lang w:eastAsia="en-GB"/>
        </w:rPr>
      </w:pPr>
    </w:p>
    <w:p w:rsidR="00C54CB9" w:rsidRDefault="00C54CB9" w:rsidP="001D6D98">
      <w:pPr>
        <w:spacing w:before="100" w:beforeAutospacing="1" w:after="100" w:afterAutospacing="1" w:line="324" w:lineRule="auto"/>
        <w:outlineLvl w:val="2"/>
        <w:rPr>
          <w:rFonts w:eastAsia="Times New Roman" w:cstheme="minorHAnsi"/>
          <w:color w:val="C00000"/>
          <w:sz w:val="18"/>
          <w:szCs w:val="18"/>
          <w:lang w:eastAsia="en-GB"/>
        </w:rPr>
      </w:pPr>
    </w:p>
    <w:p w:rsidR="00C54CB9" w:rsidRDefault="00C54CB9" w:rsidP="001D6D98">
      <w:pPr>
        <w:spacing w:before="100" w:beforeAutospacing="1" w:after="100" w:afterAutospacing="1" w:line="324" w:lineRule="auto"/>
        <w:outlineLvl w:val="2"/>
        <w:rPr>
          <w:rFonts w:eastAsia="Times New Roman" w:cstheme="minorHAnsi"/>
          <w:color w:val="C00000"/>
          <w:sz w:val="18"/>
          <w:szCs w:val="18"/>
          <w:lang w:eastAsia="en-GB"/>
        </w:rPr>
      </w:pPr>
    </w:p>
    <w:p w:rsidR="00C54CB9" w:rsidRDefault="00C54CB9" w:rsidP="001D6D98">
      <w:pPr>
        <w:spacing w:before="100" w:beforeAutospacing="1" w:after="100" w:afterAutospacing="1" w:line="324" w:lineRule="auto"/>
        <w:outlineLvl w:val="2"/>
        <w:rPr>
          <w:rFonts w:eastAsia="Times New Roman" w:cstheme="minorHAnsi"/>
          <w:color w:val="C00000"/>
          <w:sz w:val="18"/>
          <w:szCs w:val="18"/>
          <w:lang w:eastAsia="en-GB"/>
        </w:rPr>
      </w:pPr>
    </w:p>
    <w:p w:rsidR="00C54CB9" w:rsidRDefault="00C54CB9" w:rsidP="001D6D98">
      <w:pPr>
        <w:spacing w:before="100" w:beforeAutospacing="1" w:after="100" w:afterAutospacing="1" w:line="324" w:lineRule="auto"/>
        <w:outlineLvl w:val="2"/>
        <w:rPr>
          <w:rFonts w:eastAsia="Times New Roman" w:cstheme="minorHAnsi"/>
          <w:color w:val="C00000"/>
          <w:sz w:val="18"/>
          <w:szCs w:val="18"/>
          <w:lang w:eastAsia="en-GB"/>
        </w:rPr>
      </w:pPr>
    </w:p>
    <w:p w:rsidR="00C54CB9" w:rsidRDefault="00C54CB9" w:rsidP="001D6D98">
      <w:pPr>
        <w:spacing w:before="100" w:beforeAutospacing="1" w:after="100" w:afterAutospacing="1" w:line="324" w:lineRule="auto"/>
        <w:outlineLvl w:val="2"/>
        <w:rPr>
          <w:rFonts w:eastAsia="Times New Roman" w:cstheme="minorHAnsi"/>
          <w:color w:val="C00000"/>
          <w:sz w:val="18"/>
          <w:szCs w:val="18"/>
          <w:lang w:eastAsia="en-GB"/>
        </w:rPr>
      </w:pPr>
    </w:p>
    <w:p w:rsidR="00C54CB9" w:rsidRDefault="00C54CB9" w:rsidP="001D6D98">
      <w:pPr>
        <w:spacing w:before="100" w:beforeAutospacing="1" w:after="100" w:afterAutospacing="1" w:line="324" w:lineRule="auto"/>
        <w:outlineLvl w:val="2"/>
        <w:rPr>
          <w:rFonts w:eastAsia="Times New Roman" w:cstheme="minorHAnsi"/>
          <w:color w:val="C00000"/>
          <w:sz w:val="18"/>
          <w:szCs w:val="18"/>
          <w:lang w:eastAsia="en-GB"/>
        </w:rPr>
      </w:pPr>
    </w:p>
    <w:p w:rsidR="00C54CB9" w:rsidRDefault="00C54CB9" w:rsidP="001D6D98">
      <w:pPr>
        <w:spacing w:before="100" w:beforeAutospacing="1" w:after="100" w:afterAutospacing="1" w:line="324" w:lineRule="auto"/>
        <w:outlineLvl w:val="2"/>
        <w:rPr>
          <w:rFonts w:eastAsia="Times New Roman" w:cstheme="minorHAnsi"/>
          <w:color w:val="C00000"/>
          <w:sz w:val="18"/>
          <w:szCs w:val="18"/>
          <w:lang w:eastAsia="en-GB"/>
        </w:rPr>
      </w:pPr>
    </w:p>
    <w:p w:rsidR="009B4629" w:rsidRDefault="009B4629" w:rsidP="001D6D98">
      <w:pPr>
        <w:spacing w:before="100" w:beforeAutospacing="1" w:after="100" w:afterAutospacing="1" w:line="324" w:lineRule="auto"/>
        <w:outlineLvl w:val="2"/>
        <w:rPr>
          <w:rFonts w:eastAsia="Times New Roman" w:cstheme="minorHAnsi"/>
          <w:color w:val="C00000"/>
          <w:sz w:val="18"/>
          <w:szCs w:val="18"/>
          <w:lang w:eastAsia="en-GB"/>
        </w:rPr>
      </w:pPr>
    </w:p>
    <w:p w:rsidR="009B4629" w:rsidRDefault="009B4629" w:rsidP="001D6D98">
      <w:pPr>
        <w:spacing w:before="100" w:beforeAutospacing="1" w:after="100" w:afterAutospacing="1" w:line="324" w:lineRule="auto"/>
        <w:outlineLvl w:val="2"/>
        <w:rPr>
          <w:rFonts w:eastAsia="Times New Roman" w:cstheme="minorHAnsi"/>
          <w:color w:val="C00000"/>
          <w:sz w:val="18"/>
          <w:szCs w:val="18"/>
          <w:lang w:eastAsia="en-GB"/>
        </w:rPr>
      </w:pPr>
    </w:p>
    <w:p w:rsidR="009B4629" w:rsidRDefault="009B4629" w:rsidP="001D6D98">
      <w:pPr>
        <w:spacing w:before="100" w:beforeAutospacing="1" w:after="100" w:afterAutospacing="1" w:line="324" w:lineRule="auto"/>
        <w:outlineLvl w:val="2"/>
        <w:rPr>
          <w:rFonts w:eastAsia="Times New Roman" w:cstheme="minorHAnsi"/>
          <w:color w:val="C00000"/>
          <w:sz w:val="18"/>
          <w:szCs w:val="18"/>
          <w:lang w:eastAsia="en-GB"/>
        </w:rPr>
      </w:pPr>
    </w:p>
    <w:p w:rsidR="009B4629" w:rsidRDefault="009B4629" w:rsidP="001D6D98">
      <w:pPr>
        <w:spacing w:before="100" w:beforeAutospacing="1" w:after="100" w:afterAutospacing="1" w:line="324" w:lineRule="auto"/>
        <w:outlineLvl w:val="2"/>
        <w:rPr>
          <w:rFonts w:eastAsia="Times New Roman" w:cstheme="minorHAnsi"/>
          <w:color w:val="C00000"/>
          <w:sz w:val="18"/>
          <w:szCs w:val="18"/>
          <w:lang w:eastAsia="en-GB"/>
        </w:rPr>
      </w:pPr>
    </w:p>
    <w:p w:rsidR="009B4629" w:rsidRDefault="009B4629" w:rsidP="001D6D98">
      <w:pPr>
        <w:spacing w:before="100" w:beforeAutospacing="1" w:after="100" w:afterAutospacing="1" w:line="324" w:lineRule="auto"/>
        <w:outlineLvl w:val="2"/>
        <w:rPr>
          <w:rFonts w:eastAsia="Times New Roman" w:cstheme="minorHAnsi"/>
          <w:color w:val="C00000"/>
          <w:sz w:val="18"/>
          <w:szCs w:val="18"/>
          <w:lang w:eastAsia="en-GB"/>
        </w:rPr>
      </w:pPr>
      <w:bookmarkStart w:id="1" w:name="_GoBack"/>
      <w:bookmarkEnd w:id="1"/>
    </w:p>
    <w:p w:rsidR="001D6D98" w:rsidRPr="00EA1F80" w:rsidRDefault="001D6D98" w:rsidP="001D6D98">
      <w:pPr>
        <w:spacing w:before="100" w:beforeAutospacing="1" w:after="100" w:afterAutospacing="1" w:line="324" w:lineRule="auto"/>
        <w:outlineLvl w:val="2"/>
        <w:rPr>
          <w:rFonts w:ascii="Comic Sans MS" w:eastAsia="Times New Roman" w:hAnsi="Comic Sans MS" w:cstheme="minorHAnsi"/>
          <w:b/>
          <w:bCs/>
          <w:caps/>
          <w:color w:val="C00000"/>
          <w:spacing w:val="15"/>
          <w:sz w:val="18"/>
          <w:szCs w:val="18"/>
          <w:lang w:eastAsia="en-GB"/>
        </w:rPr>
      </w:pPr>
      <w:r w:rsidRPr="00EA1F80">
        <w:rPr>
          <w:rFonts w:ascii="Comic Sans MS" w:eastAsia="Times New Roman" w:hAnsi="Comic Sans MS" w:cstheme="minorHAnsi"/>
          <w:b/>
          <w:bCs/>
          <w:caps/>
          <w:noProof/>
          <w:color w:val="C00000"/>
          <w:spacing w:val="15"/>
          <w:sz w:val="18"/>
          <w:szCs w:val="18"/>
          <w:lang w:eastAsia="en-GB"/>
        </w:rPr>
        <w:lastRenderedPageBreak/>
        <w:drawing>
          <wp:anchor distT="0" distB="0" distL="114300" distR="114300" simplePos="0" relativeHeight="251665408" behindDoc="1" locked="0" layoutInCell="1" allowOverlap="1" wp14:anchorId="00248AFA" wp14:editId="14F44F4C">
            <wp:simplePos x="0" y="0"/>
            <wp:positionH relativeFrom="column">
              <wp:posOffset>0</wp:posOffset>
            </wp:positionH>
            <wp:positionV relativeFrom="paragraph">
              <wp:posOffset>163830</wp:posOffset>
            </wp:positionV>
            <wp:extent cx="1114425" cy="1114425"/>
            <wp:effectExtent l="0" t="0" r="9525" b="9525"/>
            <wp:wrapTight wrapText="bothSides">
              <wp:wrapPolygon edited="0">
                <wp:start x="0" y="0"/>
                <wp:lineTo x="0" y="21415"/>
                <wp:lineTo x="21415" y="21415"/>
                <wp:lineTo x="21415" y="0"/>
                <wp:lineTo x="0" y="0"/>
              </wp:wrapPolygon>
            </wp:wrapTight>
            <wp:docPr id="2" name="Picture 2" descr="eric_fr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ic_fro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F80">
        <w:rPr>
          <w:rFonts w:ascii="Comic Sans MS" w:eastAsia="Times New Roman" w:hAnsi="Comic Sans MS" w:cstheme="minorHAnsi"/>
          <w:b/>
          <w:bCs/>
          <w:caps/>
          <w:color w:val="C00000"/>
          <w:spacing w:val="15"/>
          <w:sz w:val="18"/>
          <w:szCs w:val="18"/>
          <w:lang w:eastAsia="en-GB"/>
        </w:rPr>
        <w:t xml:space="preserve">Eric Fromm on conscience </w:t>
      </w:r>
    </w:p>
    <w:p w:rsidR="001D6D98" w:rsidRPr="00EA1F80" w:rsidRDefault="001D6D98" w:rsidP="001D6D98">
      <w:pPr>
        <w:spacing w:before="90" w:after="150" w:line="240" w:lineRule="auto"/>
        <w:rPr>
          <w:rFonts w:ascii="Comic Sans MS" w:eastAsia="Times New Roman" w:hAnsi="Comic Sans MS" w:cstheme="minorHAnsi"/>
          <w:sz w:val="21"/>
          <w:szCs w:val="21"/>
          <w:lang w:eastAsia="en-GB"/>
        </w:rPr>
      </w:pPr>
      <w:r w:rsidRPr="00EA1F80">
        <w:rPr>
          <w:rFonts w:ascii="Comic Sans MS" w:eastAsia="Times New Roman" w:hAnsi="Comic Sans MS" w:cstheme="minorHAnsi"/>
          <w:sz w:val="21"/>
          <w:szCs w:val="21"/>
          <w:lang w:eastAsia="en-GB"/>
        </w:rPr>
        <w:t>Eric Fromm experienced all the evil of Nazism and wrote his books to reflect on how conscience and freedom can be subverted even in the most civilised societies. In order to explain how, for example, Adolf Eichmann can plead at his trial for mass murder in 1961 that he was only "following orders" in applying the final solution, we can invoke Fromm's idea of the authoritarian conscience.</w:t>
      </w:r>
    </w:p>
    <w:p w:rsidR="001D6D98" w:rsidRPr="001D6D98" w:rsidRDefault="001D6D98" w:rsidP="001D6D98">
      <w:pPr>
        <w:spacing w:before="100" w:beforeAutospacing="1" w:after="100" w:afterAutospacing="1" w:line="324" w:lineRule="auto"/>
        <w:outlineLvl w:val="3"/>
        <w:rPr>
          <w:rFonts w:ascii="Comic Sans MS" w:eastAsia="Times New Roman" w:hAnsi="Comic Sans MS" w:cstheme="minorHAnsi"/>
          <w:color w:val="C00000"/>
          <w:spacing w:val="-15"/>
          <w:sz w:val="24"/>
          <w:szCs w:val="24"/>
          <w:lang w:eastAsia="en-GB"/>
        </w:rPr>
      </w:pPr>
      <w:r w:rsidRPr="001D6D98">
        <w:rPr>
          <w:rFonts w:ascii="Comic Sans MS" w:eastAsia="Times New Roman" w:hAnsi="Comic Sans MS" w:cstheme="minorHAnsi"/>
          <w:color w:val="C00000"/>
          <w:spacing w:val="-15"/>
          <w:sz w:val="24"/>
          <w:szCs w:val="24"/>
          <w:lang w:eastAsia="en-GB"/>
        </w:rPr>
        <w:t>Authoritarian conscience</w:t>
      </w:r>
    </w:p>
    <w:p w:rsidR="001D6D98" w:rsidRPr="00EA1F80" w:rsidRDefault="001D6D98" w:rsidP="001D6D98">
      <w:pPr>
        <w:spacing w:before="100" w:beforeAutospacing="1" w:after="100" w:afterAutospacing="1" w:line="324" w:lineRule="auto"/>
        <w:outlineLvl w:val="3"/>
        <w:rPr>
          <w:rFonts w:ascii="Comic Sans MS" w:eastAsia="Times New Roman" w:hAnsi="Comic Sans MS" w:cstheme="minorHAnsi"/>
          <w:spacing w:val="-15"/>
          <w:sz w:val="32"/>
          <w:szCs w:val="32"/>
          <w:lang w:eastAsia="en-GB"/>
        </w:rPr>
      </w:pPr>
      <w:r w:rsidRPr="00EA1F80">
        <w:rPr>
          <w:rFonts w:ascii="Comic Sans MS" w:eastAsia="Times New Roman" w:hAnsi="Comic Sans MS" w:cstheme="minorHAnsi"/>
          <w:sz w:val="21"/>
          <w:szCs w:val="21"/>
          <w:lang w:eastAsia="en-GB"/>
        </w:rPr>
        <w:t>The authoritarian conscience is the internalised voice of the external authority, something close to Freud's concept of the superego considered above.</w:t>
      </w:r>
    </w:p>
    <w:p w:rsidR="001D6D98" w:rsidRPr="00EA1F80" w:rsidRDefault="001D6D98" w:rsidP="001D6D98">
      <w:pPr>
        <w:spacing w:before="90" w:after="150" w:line="240" w:lineRule="auto"/>
        <w:rPr>
          <w:rFonts w:ascii="Comic Sans MS" w:eastAsia="Times New Roman" w:hAnsi="Comic Sans MS" w:cstheme="minorHAnsi"/>
          <w:i/>
          <w:sz w:val="21"/>
          <w:szCs w:val="21"/>
          <w:lang w:eastAsia="en-GB"/>
        </w:rPr>
      </w:pPr>
      <w:r w:rsidRPr="00EA1F80">
        <w:rPr>
          <w:rFonts w:ascii="Comic Sans MS" w:eastAsia="Times New Roman" w:hAnsi="Comic Sans MS" w:cstheme="minorHAnsi"/>
          <w:i/>
          <w:sz w:val="21"/>
          <w:szCs w:val="21"/>
          <w:lang w:eastAsia="en-GB"/>
        </w:rPr>
        <w:t>This internal voice may be backed up by fear of punishment, or spurred on by admiration or can even be created because I idolise an authority figure, as Unity Mitford did Adolf Hitler. As Unity found, this blinds us to the faults of the idolised figure, and causes us to become subject to that person's will, so that "the laws and sanctions of the externalised authority become part of oneself" (1947:108).</w:t>
      </w:r>
    </w:p>
    <w:p w:rsidR="001D6D98" w:rsidRPr="00EA1F80" w:rsidRDefault="001D6D98" w:rsidP="001D6D98">
      <w:pPr>
        <w:spacing w:before="90" w:after="150" w:line="240" w:lineRule="auto"/>
        <w:rPr>
          <w:rFonts w:ascii="Comic Sans MS" w:eastAsia="Times New Roman" w:hAnsi="Comic Sans MS" w:cstheme="minorHAnsi"/>
          <w:sz w:val="21"/>
          <w:szCs w:val="21"/>
          <w:lang w:eastAsia="en-GB"/>
        </w:rPr>
      </w:pPr>
      <w:r w:rsidRPr="00EA1F80">
        <w:rPr>
          <w:rFonts w:ascii="Comic Sans MS" w:eastAsia="Times New Roman" w:hAnsi="Comic Sans MS" w:cstheme="minorHAnsi"/>
          <w:sz w:val="21"/>
          <w:szCs w:val="21"/>
          <w:lang w:eastAsia="en-GB"/>
        </w:rPr>
        <w:t xml:space="preserve">To Fromm the voice of the authoritarian conscience is obeyed not because it is good but because it is in authority. So, as with the Nazis, ordinary seemingly civilised human beings do atrocious evil because they are subject to a voice which comes essentially from outside them, bypassing their own moral sense. </w:t>
      </w:r>
    </w:p>
    <w:p w:rsidR="001D6D98" w:rsidRPr="00EA1F80" w:rsidRDefault="001D6D98" w:rsidP="001D6D98">
      <w:pPr>
        <w:spacing w:before="90" w:after="150" w:line="240" w:lineRule="auto"/>
        <w:rPr>
          <w:rFonts w:ascii="Comic Sans MS" w:eastAsia="Times New Roman" w:hAnsi="Comic Sans MS" w:cstheme="minorHAnsi"/>
          <w:sz w:val="21"/>
          <w:szCs w:val="21"/>
          <w:lang w:eastAsia="en-GB"/>
        </w:rPr>
      </w:pPr>
      <w:r w:rsidRPr="00EA1F80">
        <w:rPr>
          <w:rFonts w:ascii="Comic Sans MS" w:eastAsia="Times New Roman" w:hAnsi="Comic Sans MS" w:cstheme="minorHAnsi"/>
          <w:sz w:val="21"/>
          <w:szCs w:val="21"/>
          <w:lang w:eastAsia="en-GB"/>
        </w:rPr>
        <w:t>This authoritarian conscience can come from:</w:t>
      </w:r>
    </w:p>
    <w:p w:rsidR="001D6D98" w:rsidRPr="00EA1F80" w:rsidRDefault="001D6D98" w:rsidP="001D6D98">
      <w:pPr>
        <w:spacing w:before="90" w:after="150" w:line="240" w:lineRule="auto"/>
        <w:rPr>
          <w:rFonts w:ascii="Comic Sans MS" w:eastAsia="Times New Roman" w:hAnsi="Comic Sans MS" w:cstheme="minorHAnsi"/>
          <w:sz w:val="21"/>
          <w:szCs w:val="21"/>
          <w:lang w:eastAsia="en-GB"/>
        </w:rPr>
      </w:pPr>
      <w:r w:rsidRPr="00EA1F80">
        <w:rPr>
          <w:rFonts w:ascii="Comic Sans MS" w:eastAsia="Times New Roman" w:hAnsi="Comic Sans MS" w:cstheme="minorHAnsi"/>
          <w:sz w:val="21"/>
          <w:szCs w:val="21"/>
          <w:lang w:eastAsia="en-GB"/>
        </w:rPr>
        <w:t>• Projection onto someone of an image of perfection.</w:t>
      </w:r>
      <w:r w:rsidRPr="00EA1F80">
        <w:rPr>
          <w:rFonts w:ascii="Comic Sans MS" w:eastAsia="Times New Roman" w:hAnsi="Comic Sans MS" w:cstheme="minorHAnsi"/>
          <w:sz w:val="21"/>
          <w:szCs w:val="21"/>
          <w:lang w:eastAsia="en-GB"/>
        </w:rPr>
        <w:br/>
        <w:t>• The experience of parental rules or expectations.</w:t>
      </w:r>
      <w:r w:rsidRPr="00EA1F80">
        <w:rPr>
          <w:rFonts w:ascii="Comic Sans MS" w:eastAsia="Times New Roman" w:hAnsi="Comic Sans MS" w:cstheme="minorHAnsi"/>
          <w:sz w:val="21"/>
          <w:szCs w:val="21"/>
          <w:lang w:eastAsia="en-GB"/>
        </w:rPr>
        <w:br/>
        <w:t>• An adopted belief system, such as a religion, with its own authority structure.</w:t>
      </w:r>
    </w:p>
    <w:p w:rsidR="001D6D98" w:rsidRPr="00EA1F80" w:rsidRDefault="001D6D98" w:rsidP="001D6D98">
      <w:pPr>
        <w:spacing w:line="240" w:lineRule="auto"/>
        <w:rPr>
          <w:rFonts w:ascii="Comic Sans MS" w:eastAsia="Times New Roman" w:hAnsi="Comic Sans MS" w:cstheme="minorHAnsi"/>
          <w:i/>
          <w:iCs/>
          <w:sz w:val="21"/>
          <w:szCs w:val="21"/>
          <w:lang w:eastAsia="en-GB"/>
        </w:rPr>
      </w:pPr>
      <w:r w:rsidRPr="00EA1F80">
        <w:rPr>
          <w:rFonts w:ascii="Comic Sans MS" w:eastAsia="Times New Roman" w:hAnsi="Comic Sans MS" w:cstheme="minorHAnsi"/>
          <w:i/>
          <w:iCs/>
          <w:sz w:val="21"/>
          <w:szCs w:val="21"/>
          <w:lang w:eastAsia="en-GB"/>
        </w:rPr>
        <w:t>"Good conscience is consciousness of pleasing authority, guilty conscience is consciousness of displeasing it" (Eric Fromm 1947:109)</w:t>
      </w:r>
    </w:p>
    <w:p w:rsidR="001D6D98" w:rsidRPr="00EA1F80" w:rsidRDefault="001D6D98" w:rsidP="001D6D98">
      <w:pPr>
        <w:spacing w:before="90" w:after="150" w:line="240" w:lineRule="auto"/>
        <w:rPr>
          <w:rFonts w:ascii="Comic Sans MS" w:eastAsia="Times New Roman" w:hAnsi="Comic Sans MS" w:cstheme="minorHAnsi"/>
          <w:sz w:val="21"/>
          <w:szCs w:val="21"/>
          <w:lang w:eastAsia="en-GB"/>
        </w:rPr>
      </w:pPr>
      <w:r w:rsidRPr="00EA1F80">
        <w:rPr>
          <w:rFonts w:ascii="Comic Sans MS" w:eastAsia="Times New Roman" w:hAnsi="Comic Sans MS" w:cstheme="minorHAnsi"/>
          <w:sz w:val="21"/>
          <w:szCs w:val="21"/>
          <w:lang w:eastAsia="en-GB"/>
        </w:rPr>
        <w:t>The individual's identity and sense of security thus become wrapped up in the authority figure, and the voice inside is really someone else's voice. This also means obedience becomes the cardinal virtue, and as Eichmann pleaded at his trial, the individual feels he or she has no choice but to obey. The individual gives up the right to criticise, to reflect and to evaluate what the authoritarian conscience dictates.</w:t>
      </w:r>
    </w:p>
    <w:p w:rsidR="001D6D98" w:rsidRPr="00EA1F80" w:rsidRDefault="001D6D98" w:rsidP="001D6D98">
      <w:pPr>
        <w:spacing w:before="90" w:after="150" w:line="240" w:lineRule="auto"/>
        <w:rPr>
          <w:rFonts w:ascii="Comic Sans MS" w:eastAsia="Times New Roman" w:hAnsi="Comic Sans MS" w:cstheme="minorHAnsi"/>
          <w:sz w:val="21"/>
          <w:szCs w:val="21"/>
          <w:lang w:eastAsia="en-GB"/>
        </w:rPr>
      </w:pPr>
      <w:r w:rsidRPr="00EA1F80">
        <w:rPr>
          <w:rFonts w:ascii="Comic Sans MS" w:eastAsia="Times New Roman" w:hAnsi="Comic Sans MS" w:cstheme="minorHAnsi"/>
          <w:sz w:val="21"/>
          <w:szCs w:val="21"/>
          <w:lang w:eastAsia="en-GB"/>
        </w:rPr>
        <w:t>So in choosing to obey the authoritarian conscience the individual loses their autonomy and creativity, or any action which does not obey the rules of the authority, is seen as rebellion.</w:t>
      </w:r>
    </w:p>
    <w:p w:rsidR="001D6D98" w:rsidRPr="001D6D98" w:rsidRDefault="001D6D98" w:rsidP="001D6D98">
      <w:pPr>
        <w:spacing w:before="100" w:beforeAutospacing="1" w:after="100" w:afterAutospacing="1" w:line="324" w:lineRule="auto"/>
        <w:outlineLvl w:val="3"/>
        <w:rPr>
          <w:rFonts w:ascii="Comic Sans MS" w:eastAsia="Times New Roman" w:hAnsi="Comic Sans MS" w:cstheme="minorHAnsi"/>
          <w:color w:val="C00000"/>
          <w:spacing w:val="-15"/>
          <w:sz w:val="24"/>
          <w:szCs w:val="24"/>
          <w:lang w:eastAsia="en-GB"/>
        </w:rPr>
      </w:pPr>
      <w:r>
        <w:rPr>
          <w:rFonts w:ascii="Comic Sans MS" w:eastAsia="Times New Roman" w:hAnsi="Comic Sans MS" w:cstheme="minorHAnsi"/>
          <w:color w:val="C00000"/>
          <w:spacing w:val="-15"/>
          <w:sz w:val="24"/>
          <w:szCs w:val="24"/>
          <w:lang w:eastAsia="en-GB"/>
        </w:rPr>
        <w:t>H</w:t>
      </w:r>
      <w:r w:rsidRPr="001D6D98">
        <w:rPr>
          <w:rFonts w:ascii="Comic Sans MS" w:eastAsia="Times New Roman" w:hAnsi="Comic Sans MS" w:cstheme="minorHAnsi"/>
          <w:color w:val="C00000"/>
          <w:spacing w:val="-15"/>
          <w:sz w:val="24"/>
          <w:szCs w:val="24"/>
          <w:lang w:eastAsia="en-GB"/>
        </w:rPr>
        <w:t>umanistic conscience</w:t>
      </w:r>
    </w:p>
    <w:p w:rsidR="001D6D98" w:rsidRPr="00EA1F80" w:rsidRDefault="001D6D98" w:rsidP="001D6D98">
      <w:pPr>
        <w:spacing w:before="100" w:beforeAutospacing="1" w:after="100" w:afterAutospacing="1" w:line="324" w:lineRule="auto"/>
        <w:outlineLvl w:val="3"/>
        <w:rPr>
          <w:rFonts w:ascii="Comic Sans MS" w:eastAsia="Times New Roman" w:hAnsi="Comic Sans MS" w:cstheme="minorHAnsi"/>
          <w:sz w:val="21"/>
          <w:szCs w:val="21"/>
          <w:lang w:eastAsia="en-GB"/>
        </w:rPr>
      </w:pPr>
      <w:r w:rsidRPr="00EA1F80">
        <w:rPr>
          <w:rFonts w:ascii="Comic Sans MS" w:eastAsia="Times New Roman" w:hAnsi="Comic Sans MS" w:cstheme="minorHAnsi"/>
          <w:sz w:val="21"/>
          <w:szCs w:val="21"/>
          <w:lang w:eastAsia="en-GB"/>
        </w:rPr>
        <w:t xml:space="preserve">The humanistic conscience, in contrast, is </w:t>
      </w:r>
      <w:r w:rsidRPr="00EA1F80">
        <w:rPr>
          <w:rFonts w:ascii="Comic Sans MS" w:eastAsia="Times New Roman" w:hAnsi="Comic Sans MS" w:cstheme="minorHAnsi"/>
          <w:i/>
          <w:sz w:val="21"/>
          <w:szCs w:val="21"/>
          <w:lang w:eastAsia="en-GB"/>
        </w:rPr>
        <w:t>"our own voice, present in every human being, and independent of external sanctions and rewards" (1947:118)</w:t>
      </w:r>
      <w:r w:rsidRPr="00EA1F80">
        <w:rPr>
          <w:rFonts w:ascii="Comic Sans MS" w:eastAsia="Times New Roman" w:hAnsi="Comic Sans MS" w:cstheme="minorHAnsi"/>
          <w:sz w:val="21"/>
          <w:szCs w:val="21"/>
          <w:lang w:eastAsia="en-GB"/>
        </w:rPr>
        <w:t xml:space="preserve">. Fromm sees this voice as our true selves, found by listening to ourselves and heeding our deepest needs, desires and goals. It can be hard to access this humanistic conscience. </w:t>
      </w:r>
    </w:p>
    <w:p w:rsidR="009B4629" w:rsidRDefault="009B4629" w:rsidP="00EA1F80">
      <w:pPr>
        <w:spacing w:before="100" w:beforeAutospacing="1" w:after="100" w:afterAutospacing="1" w:line="240" w:lineRule="auto"/>
        <w:outlineLvl w:val="1"/>
        <w:rPr>
          <w:rFonts w:ascii="Comic Sans MS" w:eastAsia="Times New Roman" w:hAnsi="Comic Sans MS" w:cs="Times New Roman"/>
          <w:b/>
          <w:bCs/>
          <w:color w:val="C00000"/>
          <w:sz w:val="28"/>
          <w:szCs w:val="28"/>
          <w:lang w:eastAsia="en-GB"/>
        </w:rPr>
      </w:pPr>
    </w:p>
    <w:p w:rsidR="009B4629" w:rsidRDefault="009B4629" w:rsidP="00EA1F80">
      <w:pPr>
        <w:spacing w:before="100" w:beforeAutospacing="1" w:after="100" w:afterAutospacing="1" w:line="240" w:lineRule="auto"/>
        <w:outlineLvl w:val="1"/>
        <w:rPr>
          <w:rFonts w:ascii="Comic Sans MS" w:eastAsia="Times New Roman" w:hAnsi="Comic Sans MS" w:cs="Times New Roman"/>
          <w:b/>
          <w:bCs/>
          <w:color w:val="C00000"/>
          <w:sz w:val="28"/>
          <w:szCs w:val="28"/>
          <w:lang w:eastAsia="en-GB"/>
        </w:rPr>
      </w:pPr>
    </w:p>
    <w:p w:rsidR="009B4629" w:rsidRDefault="009B4629" w:rsidP="00EA1F80">
      <w:pPr>
        <w:spacing w:before="100" w:beforeAutospacing="1" w:after="100" w:afterAutospacing="1" w:line="240" w:lineRule="auto"/>
        <w:outlineLvl w:val="1"/>
        <w:rPr>
          <w:rFonts w:ascii="Comic Sans MS" w:eastAsia="Times New Roman" w:hAnsi="Comic Sans MS" w:cs="Times New Roman"/>
          <w:b/>
          <w:bCs/>
          <w:color w:val="C00000"/>
          <w:sz w:val="28"/>
          <w:szCs w:val="28"/>
          <w:lang w:eastAsia="en-GB"/>
        </w:rPr>
      </w:pPr>
    </w:p>
    <w:p w:rsidR="00EA1F80" w:rsidRPr="00EA1F80" w:rsidRDefault="00EA1F80" w:rsidP="00EA1F80">
      <w:pPr>
        <w:spacing w:before="100" w:beforeAutospacing="1" w:after="100" w:afterAutospacing="1" w:line="240" w:lineRule="auto"/>
        <w:outlineLvl w:val="1"/>
        <w:rPr>
          <w:rFonts w:ascii="Comic Sans MS" w:eastAsia="Times New Roman" w:hAnsi="Comic Sans MS" w:cs="Times New Roman"/>
          <w:b/>
          <w:bCs/>
          <w:color w:val="C00000"/>
          <w:sz w:val="28"/>
          <w:szCs w:val="28"/>
          <w:lang w:eastAsia="en-GB"/>
        </w:rPr>
      </w:pPr>
      <w:r w:rsidRPr="00EA1F80">
        <w:rPr>
          <w:rFonts w:ascii="Comic Sans MS" w:eastAsia="Times New Roman" w:hAnsi="Comic Sans MS" w:cs="Times New Roman"/>
          <w:b/>
          <w:bCs/>
          <w:color w:val="C00000"/>
          <w:sz w:val="28"/>
          <w:szCs w:val="28"/>
          <w:lang w:eastAsia="en-GB"/>
        </w:rPr>
        <w:lastRenderedPageBreak/>
        <w:t>Piaget</w:t>
      </w:r>
    </w:p>
    <w:p w:rsidR="00EA1F80" w:rsidRPr="00EA1F80" w:rsidRDefault="00EA1F80" w:rsidP="00EA1F80">
      <w:pPr>
        <w:spacing w:before="100" w:beforeAutospacing="1" w:after="100" w:afterAutospacing="1" w:line="240" w:lineRule="auto"/>
        <w:rPr>
          <w:rFonts w:ascii="Comic Sans MS" w:eastAsia="Times New Roman" w:hAnsi="Comic Sans MS" w:cs="Times New Roman"/>
          <w:sz w:val="20"/>
          <w:szCs w:val="20"/>
          <w:lang w:eastAsia="en-GB"/>
        </w:rPr>
      </w:pPr>
      <w:r w:rsidRPr="00EA1F80">
        <w:rPr>
          <w:rFonts w:ascii="Comic Sans MS" w:eastAsia="Times New Roman" w:hAnsi="Comic Sans MS" w:cs="Times New Roman"/>
          <w:sz w:val="20"/>
          <w:szCs w:val="20"/>
          <w:lang w:eastAsia="en-GB"/>
        </w:rPr>
        <w:t>Many psychologists have come to question Freud's understanding of the conscience, and see a well-developed conscience as part of a healthy human mind. However, most continue to reject the notion of a God-given conscience. Piaget was a developmental psychologist. He believed that by studying human behaviour, you could see how conscience develops over time. It certainly isn't something that humans are born with. He highlighted four developmental stages:</w:t>
      </w:r>
    </w:p>
    <w:p w:rsidR="00EA1F80" w:rsidRPr="00EA1F80" w:rsidRDefault="00EA1F80" w:rsidP="00EA1F80">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EA1F80">
        <w:rPr>
          <w:rFonts w:ascii="Comic Sans MS" w:eastAsia="Times New Roman" w:hAnsi="Comic Sans MS" w:cs="Times New Roman"/>
          <w:sz w:val="20"/>
          <w:szCs w:val="20"/>
          <w:lang w:eastAsia="en-GB"/>
        </w:rPr>
        <w:t>0-2 years. During this stage, babies would learn about the world around them through their senses and by moving about. They become able to differentiate themselves from the world</w:t>
      </w:r>
      <w:r>
        <w:rPr>
          <w:rFonts w:ascii="Comic Sans MS" w:eastAsia="Times New Roman" w:hAnsi="Comic Sans MS" w:cs="Times New Roman"/>
          <w:sz w:val="20"/>
          <w:szCs w:val="20"/>
          <w:lang w:eastAsia="en-GB"/>
        </w:rPr>
        <w:t xml:space="preserve"> </w:t>
      </w:r>
      <w:r w:rsidRPr="00EA1F80">
        <w:rPr>
          <w:rFonts w:ascii="Comic Sans MS" w:eastAsia="Times New Roman" w:hAnsi="Comic Sans MS" w:cs="Times New Roman"/>
          <w:sz w:val="20"/>
          <w:szCs w:val="20"/>
          <w:lang w:eastAsia="en-GB"/>
        </w:rPr>
        <w:t>around</w:t>
      </w:r>
      <w:r>
        <w:rPr>
          <w:rFonts w:ascii="Comic Sans MS" w:eastAsia="Times New Roman" w:hAnsi="Comic Sans MS" w:cs="Times New Roman"/>
          <w:sz w:val="20"/>
          <w:szCs w:val="20"/>
          <w:lang w:eastAsia="en-GB"/>
        </w:rPr>
        <w:t xml:space="preserve"> </w:t>
      </w:r>
      <w:r w:rsidRPr="00EA1F80">
        <w:rPr>
          <w:rFonts w:ascii="Comic Sans MS" w:eastAsia="Times New Roman" w:hAnsi="Comic Sans MS" w:cs="Times New Roman"/>
          <w:sz w:val="20"/>
          <w:szCs w:val="20"/>
          <w:lang w:eastAsia="en-GB"/>
        </w:rPr>
        <w:t>them,</w:t>
      </w:r>
      <w:r>
        <w:rPr>
          <w:rFonts w:ascii="Comic Sans MS" w:eastAsia="Times New Roman" w:hAnsi="Comic Sans MS" w:cs="Times New Roman"/>
          <w:sz w:val="20"/>
          <w:szCs w:val="20"/>
          <w:lang w:eastAsia="en-GB"/>
        </w:rPr>
        <w:t xml:space="preserve"> </w:t>
      </w:r>
      <w:r w:rsidRPr="00EA1F80">
        <w:rPr>
          <w:rFonts w:ascii="Comic Sans MS" w:eastAsia="Times New Roman" w:hAnsi="Comic Sans MS" w:cs="Times New Roman"/>
          <w:sz w:val="20"/>
          <w:szCs w:val="20"/>
          <w:lang w:eastAsia="en-GB"/>
        </w:rPr>
        <w:t>and learn about the permanence of objects.</w:t>
      </w:r>
    </w:p>
    <w:p w:rsidR="00EA1F80" w:rsidRPr="00EA1F80" w:rsidRDefault="00EA1F80" w:rsidP="00EA1F80">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EA1F80">
        <w:rPr>
          <w:rFonts w:ascii="Comic Sans MS" w:eastAsia="Times New Roman" w:hAnsi="Comic Sans MS" w:cs="Times New Roman"/>
          <w:sz w:val="20"/>
          <w:szCs w:val="20"/>
          <w:lang w:eastAsia="en-GB"/>
        </w:rPr>
        <w:t>2-7 years. During this stage, children develop language, although they find it hard to see the world from a viewpoint other than their own. They classify things by single shared features.</w:t>
      </w:r>
    </w:p>
    <w:p w:rsidR="00EA1F80" w:rsidRPr="00EA1F80" w:rsidRDefault="00EA1F80" w:rsidP="00EA1F80">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EA1F80">
        <w:rPr>
          <w:rFonts w:ascii="Comic Sans MS" w:eastAsia="Times New Roman" w:hAnsi="Comic Sans MS" w:cs="Times New Roman"/>
          <w:sz w:val="20"/>
          <w:szCs w:val="20"/>
          <w:lang w:eastAsia="en-GB"/>
        </w:rPr>
        <w:t xml:space="preserve">8-11 years. They are able to think logically to develop explanations about the world around them. </w:t>
      </w:r>
    </w:p>
    <w:p w:rsidR="00EA1F80" w:rsidRPr="00EA1F80" w:rsidRDefault="00EA1F80" w:rsidP="00EA1F80">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EA1F80">
        <w:rPr>
          <w:rFonts w:ascii="Comic Sans MS" w:eastAsia="Times New Roman" w:hAnsi="Comic Sans MS" w:cs="Times New Roman"/>
          <w:sz w:val="20"/>
          <w:szCs w:val="20"/>
          <w:lang w:eastAsia="en-GB"/>
        </w:rPr>
        <w:t>11-15 year. They can reason using abstract concepts. They begin to think about the future, the hypothetical and ideological issues.</w:t>
      </w:r>
    </w:p>
    <w:p w:rsidR="00EA1F80" w:rsidRDefault="00EA1F80" w:rsidP="00EA1F80">
      <w:pPr>
        <w:spacing w:before="100" w:beforeAutospacing="1" w:after="100" w:afterAutospacing="1" w:line="240" w:lineRule="auto"/>
        <w:rPr>
          <w:rFonts w:ascii="Comic Sans MS" w:eastAsia="Times New Roman" w:hAnsi="Comic Sans MS" w:cs="Times New Roman"/>
          <w:sz w:val="20"/>
          <w:szCs w:val="20"/>
          <w:lang w:eastAsia="en-GB"/>
        </w:rPr>
      </w:pPr>
      <w:r w:rsidRPr="00EA1F80">
        <w:rPr>
          <w:rFonts w:ascii="Comic Sans MS" w:eastAsia="Times New Roman" w:hAnsi="Comic Sans MS" w:cs="Times New Roman"/>
          <w:sz w:val="20"/>
          <w:szCs w:val="20"/>
          <w:lang w:eastAsia="en-GB"/>
        </w:rPr>
        <w:t xml:space="preserve">According to this model, a person doesn't have a fully functioning conscience before the age of 11. </w:t>
      </w: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9B4629" w:rsidRDefault="009B4629" w:rsidP="009B4629">
      <w:pPr>
        <w:pStyle w:val="BodyText"/>
        <w:rPr>
          <w:rFonts w:ascii="Comic Sans MS" w:eastAsia="Batang" w:hAnsi="Comic Sans MS"/>
          <w:color w:val="C00000"/>
        </w:rPr>
      </w:pPr>
    </w:p>
    <w:p w:rsidR="009B4629" w:rsidRPr="009B4629" w:rsidRDefault="009B4629" w:rsidP="009B4629">
      <w:pPr>
        <w:pStyle w:val="BodyText"/>
        <w:rPr>
          <w:rFonts w:ascii="Comic Sans MS" w:eastAsia="Batang" w:hAnsi="Comic Sans MS"/>
          <w:sz w:val="20"/>
          <w:szCs w:val="20"/>
        </w:rPr>
      </w:pPr>
      <w:r w:rsidRPr="009B4629">
        <w:rPr>
          <w:rFonts w:ascii="Comic Sans MS" w:eastAsia="Batang" w:hAnsi="Comic Sans MS"/>
          <w:color w:val="C00000"/>
        </w:rPr>
        <w:t xml:space="preserve">Evaluate </w:t>
      </w:r>
      <w:r>
        <w:rPr>
          <w:rFonts w:ascii="Comic Sans MS" w:eastAsia="Batang" w:hAnsi="Comic Sans MS"/>
          <w:sz w:val="20"/>
          <w:szCs w:val="20"/>
        </w:rPr>
        <w:t xml:space="preserve">- </w:t>
      </w:r>
      <w:r w:rsidRPr="009B4629">
        <w:rPr>
          <w:rFonts w:ascii="Comic Sans MS" w:eastAsia="Batang" w:hAnsi="Comic Sans MS"/>
          <w:sz w:val="20"/>
          <w:szCs w:val="20"/>
        </w:rPr>
        <w:t xml:space="preserve">How much notice should people take of their conscience when making moral decisions? </w:t>
      </w:r>
    </w:p>
    <w:p w:rsidR="009B4629" w:rsidRPr="009B4629" w:rsidRDefault="009B4629" w:rsidP="009B4629">
      <w:pPr>
        <w:rPr>
          <w:rFonts w:ascii="Comic Sans MS" w:eastAsia="Batang" w:hAnsi="Comic Sans MS" w:cs="Arial"/>
          <w:sz w:val="20"/>
          <w:szCs w:val="20"/>
        </w:rPr>
      </w:pPr>
    </w:p>
    <w:p w:rsidR="009B4629" w:rsidRPr="009B4629" w:rsidRDefault="009B4629" w:rsidP="009B4629">
      <w:pPr>
        <w:jc w:val="both"/>
        <w:rPr>
          <w:rFonts w:ascii="Comic Sans MS" w:eastAsia="Batang" w:hAnsi="Comic Sans MS" w:cs="Arial"/>
          <w:b/>
          <w:sz w:val="20"/>
          <w:szCs w:val="20"/>
          <w:u w:val="single"/>
        </w:rPr>
      </w:pPr>
      <w:r w:rsidRPr="009B4629">
        <w:rPr>
          <w:rFonts w:ascii="Comic Sans MS" w:eastAsia="Batang" w:hAnsi="Comic Sans MS" w:cs="Arial"/>
          <w:b/>
          <w:sz w:val="20"/>
          <w:szCs w:val="20"/>
          <w:u w:val="single"/>
        </w:rPr>
        <w:t>People should take notice of their conscience because…</w:t>
      </w:r>
    </w:p>
    <w:p w:rsidR="009B4629" w:rsidRPr="009B4629" w:rsidRDefault="009B4629" w:rsidP="009B4629">
      <w:pPr>
        <w:spacing w:after="0" w:line="240" w:lineRule="auto"/>
        <w:jc w:val="both"/>
        <w:rPr>
          <w:rFonts w:ascii="Comic Sans MS" w:eastAsia="Batang" w:hAnsi="Comic Sans MS" w:cs="Arial"/>
          <w:sz w:val="20"/>
          <w:szCs w:val="20"/>
        </w:rPr>
      </w:pPr>
      <w:r w:rsidRPr="009B4629">
        <w:rPr>
          <w:rFonts w:ascii="Comic Sans MS" w:hAnsi="Comic Sans MS"/>
          <w:noProof/>
          <w:sz w:val="20"/>
          <w:szCs w:val="20"/>
        </w:rPr>
        <w:drawing>
          <wp:anchor distT="0" distB="0" distL="114300" distR="114300" simplePos="0" relativeHeight="251668480" behindDoc="0" locked="0" layoutInCell="1" allowOverlap="1" wp14:anchorId="4C645973" wp14:editId="40C867FF">
            <wp:simplePos x="0" y="0"/>
            <wp:positionH relativeFrom="column">
              <wp:posOffset>5880100</wp:posOffset>
            </wp:positionH>
            <wp:positionV relativeFrom="paragraph">
              <wp:posOffset>60325</wp:posOffset>
            </wp:positionV>
            <wp:extent cx="824865" cy="897890"/>
            <wp:effectExtent l="0" t="0" r="0" b="0"/>
            <wp:wrapTight wrapText="bothSides">
              <wp:wrapPolygon edited="0">
                <wp:start x="0" y="0"/>
                <wp:lineTo x="0" y="21081"/>
                <wp:lineTo x="20952" y="21081"/>
                <wp:lineTo x="20952" y="0"/>
                <wp:lineTo x="0" y="0"/>
              </wp:wrapPolygon>
            </wp:wrapTight>
            <wp:docPr id="45" name="Picture 45" descr="durex-dry-nonl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urex-dry-nonlub">
                      <a:hlinkClick r:id="rId10"/>
                    </pic:cNvPr>
                    <pic:cNvPicPr>
                      <a:picLocks noChangeAspect="1" noChangeArrowheads="1"/>
                    </pic:cNvPicPr>
                  </pic:nvPicPr>
                  <pic:blipFill>
                    <a:blip r:embed="rId11" cstate="print"/>
                    <a:srcRect/>
                    <a:stretch>
                      <a:fillRect/>
                    </a:stretch>
                  </pic:blipFill>
                  <pic:spPr bwMode="auto">
                    <a:xfrm>
                      <a:off x="0" y="0"/>
                      <a:ext cx="824865" cy="897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4629">
        <w:rPr>
          <w:rFonts w:ascii="Comic Sans MS" w:eastAsia="Batang" w:hAnsi="Comic Sans MS" w:cs="Arial"/>
          <w:sz w:val="20"/>
          <w:szCs w:val="20"/>
        </w:rPr>
        <w:t>The law and religion is not always right and does not always reflect changing society. For example many young Catholics use contraception when the Church does not allow it. They have made this decision because their conscience tells them that protecting themselves from unprepared pregnancy and sexually transmitted diseases is the right thing to do.</w:t>
      </w:r>
    </w:p>
    <w:p w:rsidR="009B4629" w:rsidRPr="009B4629" w:rsidRDefault="009B4629" w:rsidP="009B4629">
      <w:pPr>
        <w:ind w:left="360"/>
        <w:jc w:val="both"/>
        <w:rPr>
          <w:rFonts w:ascii="Comic Sans MS" w:eastAsia="Batang" w:hAnsi="Comic Sans MS" w:cs="Arial"/>
          <w:sz w:val="20"/>
          <w:szCs w:val="20"/>
        </w:rPr>
      </w:pPr>
    </w:p>
    <w:p w:rsidR="009B4629" w:rsidRPr="009B4629" w:rsidRDefault="009B4629" w:rsidP="009B4629">
      <w:pPr>
        <w:spacing w:after="0" w:line="240" w:lineRule="auto"/>
        <w:jc w:val="both"/>
        <w:rPr>
          <w:rFonts w:ascii="Comic Sans MS" w:eastAsia="Batang" w:hAnsi="Comic Sans MS" w:cs="Arial"/>
          <w:sz w:val="20"/>
          <w:szCs w:val="20"/>
        </w:rPr>
      </w:pPr>
      <w:r w:rsidRPr="009B4629">
        <w:rPr>
          <w:noProof/>
        </w:rPr>
        <w:drawing>
          <wp:anchor distT="0" distB="0" distL="114300" distR="114300" simplePos="0" relativeHeight="251669504" behindDoc="0" locked="0" layoutInCell="1" allowOverlap="1" wp14:anchorId="34A8D706" wp14:editId="4C4DCCB5">
            <wp:simplePos x="0" y="0"/>
            <wp:positionH relativeFrom="column">
              <wp:posOffset>5879465</wp:posOffset>
            </wp:positionH>
            <wp:positionV relativeFrom="paragraph">
              <wp:posOffset>35560</wp:posOffset>
            </wp:positionV>
            <wp:extent cx="777875" cy="674370"/>
            <wp:effectExtent l="0" t="0" r="3175" b="0"/>
            <wp:wrapSquare wrapText="bothSides"/>
            <wp:docPr id="46" name="Picture 46" descr="martin-luther-king-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rtin-luther-king-2">
                      <a:hlinkClick r:id="rId12"/>
                    </pic:cNvPr>
                    <pic:cNvPicPr>
                      <a:picLocks noChangeAspect="1" noChangeArrowheads="1"/>
                    </pic:cNvPicPr>
                  </pic:nvPicPr>
                  <pic:blipFill>
                    <a:blip r:embed="rId13" cstate="print"/>
                    <a:srcRect/>
                    <a:stretch>
                      <a:fillRect/>
                    </a:stretch>
                  </pic:blipFill>
                  <pic:spPr bwMode="auto">
                    <a:xfrm>
                      <a:off x="0" y="0"/>
                      <a:ext cx="777875" cy="674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4629">
        <w:rPr>
          <w:rFonts w:ascii="Comic Sans MS" w:eastAsia="Batang" w:hAnsi="Comic Sans MS" w:cs="Arial"/>
          <w:sz w:val="20"/>
          <w:szCs w:val="20"/>
        </w:rPr>
        <w:t>Martin Luther King followed his conscience and went</w:t>
      </w:r>
    </w:p>
    <w:p w:rsidR="009B4629" w:rsidRPr="009B4629" w:rsidRDefault="009B4629" w:rsidP="009B4629">
      <w:pPr>
        <w:jc w:val="both"/>
        <w:rPr>
          <w:rFonts w:ascii="Comic Sans MS" w:eastAsia="Batang" w:hAnsi="Comic Sans MS" w:cs="Arial"/>
          <w:sz w:val="20"/>
          <w:szCs w:val="20"/>
        </w:rPr>
      </w:pPr>
      <w:proofErr w:type="gramStart"/>
      <w:r w:rsidRPr="009B4629">
        <w:rPr>
          <w:rFonts w:ascii="Comic Sans MS" w:eastAsia="Batang" w:hAnsi="Comic Sans MS" w:cs="Arial"/>
          <w:sz w:val="20"/>
          <w:szCs w:val="20"/>
        </w:rPr>
        <w:t>against</w:t>
      </w:r>
      <w:proofErr w:type="gramEnd"/>
      <w:r w:rsidRPr="009B4629">
        <w:rPr>
          <w:rFonts w:ascii="Comic Sans MS" w:eastAsia="Batang" w:hAnsi="Comic Sans MS" w:cs="Arial"/>
          <w:sz w:val="20"/>
          <w:szCs w:val="20"/>
        </w:rPr>
        <w:t xml:space="preserve"> the laws to fight for civil rights. The outcome of this was a new set of laws which were fairer than the previous racist laws that had been in place.</w:t>
      </w:r>
    </w:p>
    <w:p w:rsidR="009B4629" w:rsidRP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The conscience can give you an alternative to established norms and rules</w:t>
      </w:r>
    </w:p>
    <w:p w:rsidR="009B4629" w:rsidRPr="009B4629" w:rsidRDefault="009B4629" w:rsidP="009B4629">
      <w:pPr>
        <w:ind w:left="360"/>
        <w:jc w:val="both"/>
        <w:rPr>
          <w:rFonts w:ascii="Comic Sans MS" w:eastAsia="Batang" w:hAnsi="Comic Sans MS" w:cs="Arial"/>
          <w:sz w:val="20"/>
          <w:szCs w:val="20"/>
        </w:rPr>
      </w:pPr>
    </w:p>
    <w:p w:rsid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Religious people view the conscience as the voice of God therefore it should be followed as it will always lead to the good.</w:t>
      </w:r>
    </w:p>
    <w:p w:rsidR="009B4629" w:rsidRPr="009B4629" w:rsidRDefault="009B4629" w:rsidP="009B4629">
      <w:pPr>
        <w:spacing w:after="0" w:line="240" w:lineRule="auto"/>
        <w:jc w:val="both"/>
        <w:rPr>
          <w:rFonts w:ascii="Comic Sans MS" w:eastAsia="Batang" w:hAnsi="Comic Sans MS" w:cs="Arial"/>
          <w:sz w:val="20"/>
          <w:szCs w:val="20"/>
        </w:rPr>
      </w:pPr>
    </w:p>
    <w:p w:rsidR="009B4629" w:rsidRP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People are conscientious objectors to war, meat eating, testing on animals etc. this shows that the conscience can lead to positive social changes.</w:t>
      </w:r>
    </w:p>
    <w:p w:rsidR="009B4629" w:rsidRPr="009B4629" w:rsidRDefault="009B4629" w:rsidP="009B4629">
      <w:pPr>
        <w:jc w:val="both"/>
        <w:rPr>
          <w:rFonts w:ascii="Comic Sans MS" w:eastAsia="Batang" w:hAnsi="Comic Sans MS" w:cs="Arial"/>
          <w:b/>
          <w:sz w:val="20"/>
          <w:szCs w:val="20"/>
          <w:u w:val="single"/>
        </w:rPr>
      </w:pPr>
    </w:p>
    <w:p w:rsidR="009B4629" w:rsidRPr="009B4629" w:rsidRDefault="009B4629" w:rsidP="009B4629">
      <w:pPr>
        <w:jc w:val="both"/>
        <w:rPr>
          <w:rFonts w:ascii="Comic Sans MS" w:eastAsia="Batang" w:hAnsi="Comic Sans MS" w:cs="Arial"/>
          <w:b/>
          <w:sz w:val="20"/>
          <w:szCs w:val="20"/>
          <w:u w:val="single"/>
        </w:rPr>
      </w:pPr>
      <w:r w:rsidRPr="009B4629">
        <w:rPr>
          <w:rFonts w:ascii="Comic Sans MS" w:eastAsia="Batang" w:hAnsi="Comic Sans MS" w:cs="Arial"/>
          <w:b/>
          <w:noProof/>
          <w:sz w:val="20"/>
          <w:szCs w:val="20"/>
          <w:u w:val="single"/>
        </w:rPr>
        <w:drawing>
          <wp:anchor distT="0" distB="0" distL="114300" distR="114300" simplePos="0" relativeHeight="251670528" behindDoc="0" locked="0" layoutInCell="1" allowOverlap="1" wp14:anchorId="01523598" wp14:editId="49DEB866">
            <wp:simplePos x="0" y="0"/>
            <wp:positionH relativeFrom="column">
              <wp:posOffset>5643880</wp:posOffset>
            </wp:positionH>
            <wp:positionV relativeFrom="paragraph">
              <wp:posOffset>107950</wp:posOffset>
            </wp:positionV>
            <wp:extent cx="1127125" cy="1064260"/>
            <wp:effectExtent l="0" t="0" r="0" b="2540"/>
            <wp:wrapSquare wrapText="bothSides"/>
            <wp:docPr id="47" name="Picture 47" descr="bib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ible">
                      <a:hlinkClick r:id="rId14"/>
                    </pic:cNvPr>
                    <pic:cNvPicPr>
                      <a:picLocks noChangeAspect="1" noChangeArrowheads="1"/>
                    </pic:cNvPicPr>
                  </pic:nvPicPr>
                  <pic:blipFill>
                    <a:blip r:embed="rId15" cstate="print"/>
                    <a:srcRect/>
                    <a:stretch>
                      <a:fillRect/>
                    </a:stretch>
                  </pic:blipFill>
                  <pic:spPr bwMode="auto">
                    <a:xfrm>
                      <a:off x="0" y="0"/>
                      <a:ext cx="1127125" cy="1064260"/>
                    </a:xfrm>
                    <a:prstGeom prst="rect">
                      <a:avLst/>
                    </a:prstGeom>
                    <a:noFill/>
                    <a:ln w="9525">
                      <a:noFill/>
                      <a:miter lim="800000"/>
                      <a:headEnd/>
                      <a:tailEnd/>
                    </a:ln>
                  </pic:spPr>
                </pic:pic>
              </a:graphicData>
            </a:graphic>
          </wp:anchor>
        </w:drawing>
      </w:r>
      <w:r w:rsidRPr="009B4629">
        <w:rPr>
          <w:rFonts w:ascii="Comic Sans MS" w:eastAsia="Batang" w:hAnsi="Comic Sans MS" w:cs="Arial"/>
          <w:b/>
          <w:sz w:val="20"/>
          <w:szCs w:val="20"/>
          <w:u w:val="single"/>
        </w:rPr>
        <w:t>People should not rely on their consciences because…</w:t>
      </w:r>
    </w:p>
    <w:p w:rsidR="009B4629" w:rsidRP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Even Aquinas said that the principles that guide a conscience might be misleading if the person did not have the correct faculty of reason, so the conscience cannot always be relied upon to make the correct decisions. A Catholic Christian might argue that the Bible is as important if not more important than the conscience when making moral decisions.</w:t>
      </w:r>
      <w:r w:rsidRPr="009B4629">
        <w:rPr>
          <w:rFonts w:ascii="Comic Sans MS" w:hAnsi="Comic Sans MS" w:cs="Arial"/>
          <w:color w:val="000000"/>
          <w:sz w:val="20"/>
          <w:szCs w:val="20"/>
        </w:rPr>
        <w:t xml:space="preserve"> </w:t>
      </w:r>
    </w:p>
    <w:p w:rsidR="009B4629" w:rsidRPr="009B4629" w:rsidRDefault="009B4629" w:rsidP="009B4629">
      <w:pPr>
        <w:ind w:left="360"/>
        <w:jc w:val="both"/>
        <w:rPr>
          <w:rFonts w:ascii="Comic Sans MS" w:eastAsia="Batang" w:hAnsi="Comic Sans MS" w:cs="Arial"/>
          <w:sz w:val="20"/>
          <w:szCs w:val="20"/>
        </w:rPr>
      </w:pPr>
    </w:p>
    <w:p w:rsidR="009B4629" w:rsidRP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If you give conscience supreme authority then what about all those people who would say that their conscience told them to kill or do other harmful acts.</w:t>
      </w:r>
    </w:p>
    <w:p w:rsidR="009B4629" w:rsidRPr="009B4629" w:rsidRDefault="009B4629" w:rsidP="009B4629">
      <w:pPr>
        <w:jc w:val="both"/>
        <w:rPr>
          <w:rFonts w:ascii="Comic Sans MS" w:eastAsia="Batang" w:hAnsi="Comic Sans MS" w:cs="Arial"/>
          <w:sz w:val="20"/>
          <w:szCs w:val="20"/>
        </w:rPr>
      </w:pPr>
    </w:p>
    <w:p w:rsid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If the conscience really is the voice of God then why do so many people feel torn when making moral decisions, one would expect the voice of God to be clear.</w:t>
      </w:r>
    </w:p>
    <w:p w:rsidR="009B4629" w:rsidRPr="009B4629" w:rsidRDefault="009B4629" w:rsidP="009B4629">
      <w:pPr>
        <w:spacing w:after="0" w:line="240" w:lineRule="auto"/>
        <w:jc w:val="both"/>
        <w:rPr>
          <w:rFonts w:ascii="Comic Sans MS" w:eastAsia="Batang" w:hAnsi="Comic Sans MS" w:cs="Arial"/>
          <w:sz w:val="20"/>
          <w:szCs w:val="20"/>
        </w:rPr>
      </w:pPr>
    </w:p>
    <w:p w:rsidR="009B4629" w:rsidRP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The conscience should not really be relied upon, as its existence is not proven. The conscience could just be norms and values of a particular society and not an inner voice. Or as Freud argued, conscience is associated with guilt</w:t>
      </w:r>
    </w:p>
    <w:p w:rsidR="009B4629" w:rsidRDefault="009B4629" w:rsidP="009B4629">
      <w:pPr>
        <w:spacing w:after="0" w:line="240" w:lineRule="auto"/>
        <w:jc w:val="both"/>
        <w:rPr>
          <w:rFonts w:ascii="Comic Sans MS" w:eastAsia="Batang" w:hAnsi="Comic Sans MS" w:cs="Arial"/>
          <w:sz w:val="20"/>
          <w:szCs w:val="20"/>
        </w:rPr>
      </w:pPr>
    </w:p>
    <w:p w:rsidR="009B4629" w:rsidRP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It would seem that conscience is irrational and that there are better ways of making moral decisions such as the principle of utilitarianism, doing the greatest good for the greatest number</w:t>
      </w:r>
    </w:p>
    <w:p w:rsidR="009B4629" w:rsidRPr="009B4629" w:rsidRDefault="009B4629" w:rsidP="009B4629">
      <w:pPr>
        <w:ind w:left="360"/>
        <w:jc w:val="both"/>
        <w:rPr>
          <w:rFonts w:ascii="Comic Sans MS" w:eastAsia="Batang" w:hAnsi="Comic Sans MS" w:cs="Arial"/>
          <w:sz w:val="20"/>
          <w:szCs w:val="20"/>
        </w:rPr>
      </w:pPr>
    </w:p>
    <w:p w:rsidR="009B4629" w:rsidRP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 xml:space="preserve">However, instead of viewing the conscience as the voice of God, one could argue that our conscience is a stream of thought that allows us to reflect before making decisions. In this light then the conscience can only be a positive tool in moral decision making. </w:t>
      </w:r>
    </w:p>
    <w:p w:rsidR="009B4629" w:rsidRPr="009B4629" w:rsidRDefault="009B4629" w:rsidP="009B4629">
      <w:pPr>
        <w:spacing w:after="0" w:line="240" w:lineRule="auto"/>
        <w:jc w:val="both"/>
        <w:rPr>
          <w:rFonts w:ascii="Comic Sans MS" w:eastAsia="Batang" w:hAnsi="Comic Sans MS" w:cs="Arial"/>
          <w:sz w:val="20"/>
          <w:szCs w:val="20"/>
        </w:rPr>
      </w:pPr>
      <w:r w:rsidRPr="009B4629">
        <w:rPr>
          <w:rFonts w:ascii="Comic Sans MS" w:eastAsia="Batang" w:hAnsi="Comic Sans MS" w:cs="Arial"/>
          <w:sz w:val="20"/>
          <w:szCs w:val="20"/>
        </w:rPr>
        <w:t xml:space="preserve">Emphasis on the conscience could allow for a more relative approach to ethics, as one cannot predict how our conscience will direct us. </w:t>
      </w:r>
    </w:p>
    <w:p w:rsidR="009B4629" w:rsidRDefault="009B4629" w:rsidP="009B4629">
      <w:pPr>
        <w:jc w:val="center"/>
        <w:rPr>
          <w:noProof/>
          <w:sz w:val="72"/>
          <w:u w:val="single"/>
        </w:rPr>
      </w:pPr>
    </w:p>
    <w:p w:rsidR="009B4629" w:rsidRPr="00EA1F80" w:rsidRDefault="009B4629" w:rsidP="00EA1F80">
      <w:pPr>
        <w:spacing w:before="100" w:beforeAutospacing="1" w:after="100" w:afterAutospacing="1" w:line="240" w:lineRule="auto"/>
        <w:rPr>
          <w:rFonts w:ascii="Comic Sans MS" w:eastAsia="Times New Roman" w:hAnsi="Comic Sans MS" w:cs="Times New Roman"/>
          <w:sz w:val="20"/>
          <w:szCs w:val="20"/>
          <w:lang w:eastAsia="en-GB"/>
        </w:rPr>
      </w:pPr>
    </w:p>
    <w:p w:rsidR="00EA1F80" w:rsidRPr="001D6D98" w:rsidRDefault="00EA1F80" w:rsidP="001D6D98">
      <w:pPr>
        <w:spacing w:before="100" w:beforeAutospacing="1" w:after="100" w:afterAutospacing="1" w:line="324" w:lineRule="auto"/>
        <w:outlineLvl w:val="3"/>
        <w:rPr>
          <w:rFonts w:ascii="Comic Sans MS" w:eastAsia="Times New Roman" w:hAnsi="Comic Sans MS" w:cstheme="minorHAnsi"/>
          <w:color w:val="222222"/>
          <w:spacing w:val="-15"/>
          <w:sz w:val="32"/>
          <w:szCs w:val="32"/>
          <w:lang w:eastAsia="en-GB"/>
        </w:rPr>
      </w:pPr>
    </w:p>
    <w:p w:rsidR="001D6D98" w:rsidRPr="00FE1CC6" w:rsidRDefault="001D6D98" w:rsidP="001D6D98">
      <w:pPr>
        <w:spacing w:before="90" w:after="150" w:line="240" w:lineRule="auto"/>
        <w:rPr>
          <w:rFonts w:eastAsia="Times New Roman" w:cstheme="minorHAnsi"/>
          <w:color w:val="686867"/>
          <w:sz w:val="21"/>
          <w:szCs w:val="21"/>
          <w:lang w:eastAsia="en-GB"/>
        </w:rPr>
      </w:pPr>
    </w:p>
    <w:p w:rsidR="009B4629" w:rsidRPr="007325E9" w:rsidRDefault="009B4629"/>
    <w:sectPr w:rsidR="009B4629" w:rsidRPr="007325E9" w:rsidSect="005614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833"/>
    <w:multiLevelType w:val="multilevel"/>
    <w:tmpl w:val="181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C124E"/>
    <w:multiLevelType w:val="hybridMultilevel"/>
    <w:tmpl w:val="E22EA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464404"/>
    <w:multiLevelType w:val="multilevel"/>
    <w:tmpl w:val="3E62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6DD6"/>
    <w:multiLevelType w:val="hybridMultilevel"/>
    <w:tmpl w:val="0CB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CC5696"/>
    <w:multiLevelType w:val="hybridMultilevel"/>
    <w:tmpl w:val="0ECAC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3000E2"/>
    <w:multiLevelType w:val="hybridMultilevel"/>
    <w:tmpl w:val="12D84C12"/>
    <w:lvl w:ilvl="0" w:tplc="9D18274A">
      <w:start w:val="1"/>
      <w:numFmt w:val="bullet"/>
      <w:lvlText w:val="•"/>
      <w:lvlJc w:val="left"/>
      <w:pPr>
        <w:tabs>
          <w:tab w:val="num" w:pos="720"/>
        </w:tabs>
        <w:ind w:left="720" w:hanging="360"/>
      </w:pPr>
      <w:rPr>
        <w:rFonts w:ascii="Arial" w:hAnsi="Arial" w:hint="default"/>
      </w:rPr>
    </w:lvl>
    <w:lvl w:ilvl="1" w:tplc="C66803A8" w:tentative="1">
      <w:start w:val="1"/>
      <w:numFmt w:val="bullet"/>
      <w:lvlText w:val="•"/>
      <w:lvlJc w:val="left"/>
      <w:pPr>
        <w:tabs>
          <w:tab w:val="num" w:pos="1440"/>
        </w:tabs>
        <w:ind w:left="1440" w:hanging="360"/>
      </w:pPr>
      <w:rPr>
        <w:rFonts w:ascii="Arial" w:hAnsi="Arial" w:hint="default"/>
      </w:rPr>
    </w:lvl>
    <w:lvl w:ilvl="2" w:tplc="B686C356" w:tentative="1">
      <w:start w:val="1"/>
      <w:numFmt w:val="bullet"/>
      <w:lvlText w:val="•"/>
      <w:lvlJc w:val="left"/>
      <w:pPr>
        <w:tabs>
          <w:tab w:val="num" w:pos="2160"/>
        </w:tabs>
        <w:ind w:left="2160" w:hanging="360"/>
      </w:pPr>
      <w:rPr>
        <w:rFonts w:ascii="Arial" w:hAnsi="Arial" w:hint="default"/>
      </w:rPr>
    </w:lvl>
    <w:lvl w:ilvl="3" w:tplc="77208276" w:tentative="1">
      <w:start w:val="1"/>
      <w:numFmt w:val="bullet"/>
      <w:lvlText w:val="•"/>
      <w:lvlJc w:val="left"/>
      <w:pPr>
        <w:tabs>
          <w:tab w:val="num" w:pos="2880"/>
        </w:tabs>
        <w:ind w:left="2880" w:hanging="360"/>
      </w:pPr>
      <w:rPr>
        <w:rFonts w:ascii="Arial" w:hAnsi="Arial" w:hint="default"/>
      </w:rPr>
    </w:lvl>
    <w:lvl w:ilvl="4" w:tplc="5298E194" w:tentative="1">
      <w:start w:val="1"/>
      <w:numFmt w:val="bullet"/>
      <w:lvlText w:val="•"/>
      <w:lvlJc w:val="left"/>
      <w:pPr>
        <w:tabs>
          <w:tab w:val="num" w:pos="3600"/>
        </w:tabs>
        <w:ind w:left="3600" w:hanging="360"/>
      </w:pPr>
      <w:rPr>
        <w:rFonts w:ascii="Arial" w:hAnsi="Arial" w:hint="default"/>
      </w:rPr>
    </w:lvl>
    <w:lvl w:ilvl="5" w:tplc="65888B78" w:tentative="1">
      <w:start w:val="1"/>
      <w:numFmt w:val="bullet"/>
      <w:lvlText w:val="•"/>
      <w:lvlJc w:val="left"/>
      <w:pPr>
        <w:tabs>
          <w:tab w:val="num" w:pos="4320"/>
        </w:tabs>
        <w:ind w:left="4320" w:hanging="360"/>
      </w:pPr>
      <w:rPr>
        <w:rFonts w:ascii="Arial" w:hAnsi="Arial" w:hint="default"/>
      </w:rPr>
    </w:lvl>
    <w:lvl w:ilvl="6" w:tplc="1708DB64" w:tentative="1">
      <w:start w:val="1"/>
      <w:numFmt w:val="bullet"/>
      <w:lvlText w:val="•"/>
      <w:lvlJc w:val="left"/>
      <w:pPr>
        <w:tabs>
          <w:tab w:val="num" w:pos="5040"/>
        </w:tabs>
        <w:ind w:left="5040" w:hanging="360"/>
      </w:pPr>
      <w:rPr>
        <w:rFonts w:ascii="Arial" w:hAnsi="Arial" w:hint="default"/>
      </w:rPr>
    </w:lvl>
    <w:lvl w:ilvl="7" w:tplc="2CC4BB0E" w:tentative="1">
      <w:start w:val="1"/>
      <w:numFmt w:val="bullet"/>
      <w:lvlText w:val="•"/>
      <w:lvlJc w:val="left"/>
      <w:pPr>
        <w:tabs>
          <w:tab w:val="num" w:pos="5760"/>
        </w:tabs>
        <w:ind w:left="5760" w:hanging="360"/>
      </w:pPr>
      <w:rPr>
        <w:rFonts w:ascii="Arial" w:hAnsi="Arial" w:hint="default"/>
      </w:rPr>
    </w:lvl>
    <w:lvl w:ilvl="8" w:tplc="927E6E6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07"/>
    <w:rsid w:val="00190B44"/>
    <w:rsid w:val="001D6D98"/>
    <w:rsid w:val="00246356"/>
    <w:rsid w:val="003B5D07"/>
    <w:rsid w:val="005614A7"/>
    <w:rsid w:val="007325E9"/>
    <w:rsid w:val="00872A63"/>
    <w:rsid w:val="009B4629"/>
    <w:rsid w:val="00C54CB9"/>
    <w:rsid w:val="00CD3E6C"/>
    <w:rsid w:val="00E6647F"/>
    <w:rsid w:val="00EA1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80"/>
    <w:rPr>
      <w:rFonts w:ascii="Tahoma" w:hAnsi="Tahoma" w:cs="Tahoma"/>
      <w:sz w:val="16"/>
      <w:szCs w:val="16"/>
    </w:rPr>
  </w:style>
  <w:style w:type="paragraph" w:styleId="BodyText">
    <w:name w:val="Body Text"/>
    <w:basedOn w:val="Normal"/>
    <w:link w:val="BodyTextChar"/>
    <w:rsid w:val="009B4629"/>
    <w:pPr>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9B4629"/>
    <w:rPr>
      <w:rFonts w:ascii="Arial" w:eastAsia="Times New Roman" w:hAnsi="Arial" w:cs="Arial"/>
      <w:b/>
      <w:bCs/>
      <w:sz w:val="24"/>
      <w:szCs w:val="24"/>
      <w:lang w:eastAsia="en-GB"/>
    </w:rPr>
  </w:style>
  <w:style w:type="paragraph" w:styleId="ListParagraph">
    <w:name w:val="List Paragraph"/>
    <w:basedOn w:val="Normal"/>
    <w:uiPriority w:val="34"/>
    <w:qFormat/>
    <w:rsid w:val="009B4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80"/>
    <w:rPr>
      <w:rFonts w:ascii="Tahoma" w:hAnsi="Tahoma" w:cs="Tahoma"/>
      <w:sz w:val="16"/>
      <w:szCs w:val="16"/>
    </w:rPr>
  </w:style>
  <w:style w:type="paragraph" w:styleId="BodyText">
    <w:name w:val="Body Text"/>
    <w:basedOn w:val="Normal"/>
    <w:link w:val="BodyTextChar"/>
    <w:rsid w:val="009B4629"/>
    <w:pPr>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9B4629"/>
    <w:rPr>
      <w:rFonts w:ascii="Arial" w:eastAsia="Times New Roman" w:hAnsi="Arial" w:cs="Arial"/>
      <w:b/>
      <w:bCs/>
      <w:sz w:val="24"/>
      <w:szCs w:val="24"/>
      <w:lang w:eastAsia="en-GB"/>
    </w:rPr>
  </w:style>
  <w:style w:type="paragraph" w:styleId="ListParagraph">
    <w:name w:val="List Paragraph"/>
    <w:basedOn w:val="Normal"/>
    <w:uiPriority w:val="34"/>
    <w:qFormat/>
    <w:rsid w:val="009B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97897">
      <w:bodyDiv w:val="1"/>
      <w:marLeft w:val="0"/>
      <w:marRight w:val="0"/>
      <w:marTop w:val="0"/>
      <w:marBottom w:val="0"/>
      <w:divBdr>
        <w:top w:val="none" w:sz="0" w:space="0" w:color="auto"/>
        <w:left w:val="none" w:sz="0" w:space="0" w:color="auto"/>
        <w:bottom w:val="none" w:sz="0" w:space="0" w:color="auto"/>
        <w:right w:val="none" w:sz="0" w:space="0" w:color="auto"/>
      </w:divBdr>
      <w:divsChild>
        <w:div w:id="1547529150">
          <w:marLeft w:val="720"/>
          <w:marRight w:val="0"/>
          <w:marTop w:val="101"/>
          <w:marBottom w:val="0"/>
          <w:divBdr>
            <w:top w:val="none" w:sz="0" w:space="0" w:color="auto"/>
            <w:left w:val="none" w:sz="0" w:space="0" w:color="auto"/>
            <w:bottom w:val="none" w:sz="0" w:space="0" w:color="auto"/>
            <w:right w:val="none" w:sz="0" w:space="0" w:color="auto"/>
          </w:divBdr>
        </w:div>
        <w:div w:id="1988432116">
          <w:marLeft w:val="720"/>
          <w:marRight w:val="0"/>
          <w:marTop w:val="101"/>
          <w:marBottom w:val="0"/>
          <w:divBdr>
            <w:top w:val="none" w:sz="0" w:space="0" w:color="auto"/>
            <w:left w:val="none" w:sz="0" w:space="0" w:color="auto"/>
            <w:bottom w:val="none" w:sz="0" w:space="0" w:color="auto"/>
            <w:right w:val="none" w:sz="0" w:space="0" w:color="auto"/>
          </w:divBdr>
        </w:div>
        <w:div w:id="2072345483">
          <w:marLeft w:val="720"/>
          <w:marRight w:val="0"/>
          <w:marTop w:val="101"/>
          <w:marBottom w:val="0"/>
          <w:divBdr>
            <w:top w:val="none" w:sz="0" w:space="0" w:color="auto"/>
            <w:left w:val="none" w:sz="0" w:space="0" w:color="auto"/>
            <w:bottom w:val="none" w:sz="0" w:space="0" w:color="auto"/>
            <w:right w:val="none" w:sz="0" w:space="0" w:color="auto"/>
          </w:divBdr>
        </w:div>
        <w:div w:id="1729065908">
          <w:marLeft w:val="720"/>
          <w:marRight w:val="0"/>
          <w:marTop w:val="101"/>
          <w:marBottom w:val="0"/>
          <w:divBdr>
            <w:top w:val="none" w:sz="0" w:space="0" w:color="auto"/>
            <w:left w:val="none" w:sz="0" w:space="0" w:color="auto"/>
            <w:bottom w:val="none" w:sz="0" w:space="0" w:color="auto"/>
            <w:right w:val="none" w:sz="0" w:space="0" w:color="auto"/>
          </w:divBdr>
        </w:div>
        <w:div w:id="2041196543">
          <w:marLeft w:val="720"/>
          <w:marRight w:val="0"/>
          <w:marTop w:val="101"/>
          <w:marBottom w:val="0"/>
          <w:divBdr>
            <w:top w:val="none" w:sz="0" w:space="0" w:color="auto"/>
            <w:left w:val="none" w:sz="0" w:space="0" w:color="auto"/>
            <w:bottom w:val="none" w:sz="0" w:space="0" w:color="auto"/>
            <w:right w:val="none" w:sz="0" w:space="0" w:color="auto"/>
          </w:divBdr>
        </w:div>
        <w:div w:id="1347488883">
          <w:marLeft w:val="720"/>
          <w:marRight w:val="0"/>
          <w:marTop w:val="101"/>
          <w:marBottom w:val="0"/>
          <w:divBdr>
            <w:top w:val="none" w:sz="0" w:space="0" w:color="auto"/>
            <w:left w:val="none" w:sz="0" w:space="0" w:color="auto"/>
            <w:bottom w:val="none" w:sz="0" w:space="0" w:color="auto"/>
            <w:right w:val="none" w:sz="0" w:space="0" w:color="auto"/>
          </w:divBdr>
        </w:div>
        <w:div w:id="745609571">
          <w:marLeft w:val="720"/>
          <w:marRight w:val="0"/>
          <w:marTop w:val="101"/>
          <w:marBottom w:val="0"/>
          <w:divBdr>
            <w:top w:val="none" w:sz="0" w:space="0" w:color="auto"/>
            <w:left w:val="none" w:sz="0" w:space="0" w:color="auto"/>
            <w:bottom w:val="none" w:sz="0" w:space="0" w:color="auto"/>
            <w:right w:val="none" w:sz="0" w:space="0" w:color="auto"/>
          </w:divBdr>
        </w:div>
        <w:div w:id="2128238229">
          <w:marLeft w:val="720"/>
          <w:marRight w:val="0"/>
          <w:marTop w:val="101"/>
          <w:marBottom w:val="0"/>
          <w:divBdr>
            <w:top w:val="none" w:sz="0" w:space="0" w:color="auto"/>
            <w:left w:val="none" w:sz="0" w:space="0" w:color="auto"/>
            <w:bottom w:val="none" w:sz="0" w:space="0" w:color="auto"/>
            <w:right w:val="none" w:sz="0" w:space="0" w:color="auto"/>
          </w:divBdr>
        </w:div>
        <w:div w:id="1022517629">
          <w:marLeft w:val="720"/>
          <w:marRight w:val="0"/>
          <w:marTop w:val="101"/>
          <w:marBottom w:val="0"/>
          <w:divBdr>
            <w:top w:val="none" w:sz="0" w:space="0" w:color="auto"/>
            <w:left w:val="none" w:sz="0" w:space="0" w:color="auto"/>
            <w:bottom w:val="none" w:sz="0" w:space="0" w:color="auto"/>
            <w:right w:val="none" w:sz="0" w:space="0" w:color="auto"/>
          </w:divBdr>
        </w:div>
        <w:div w:id="1256474818">
          <w:marLeft w:val="720"/>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images.google.co.uk/imgres?imgurl=http://hiphappy.files.wordpress.com/2008/04/martin-luther-king-2.jpg&amp;imgrefurl=http://hiphappy.wordpress.com/2008/04/04/dr-kings-legacy-requires-activism-not-pacifism/&amp;h=300&amp;w=347&amp;sz=53&amp;hl=en&amp;start=6&amp;um=1&amp;tbnid=M929sbVQg9a56M:&amp;tbnh=104&amp;tbnw=120&amp;prev=/images?q=martin+luther+king&amp;um=1&amp;hl=en&amp;rlz=1T4RNWN_enGB244GB2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images.google.co.uk/imgres?imgurl=http://www.keepcondom.com/images/products/durex-dry-nonlub.jpg&amp;imgrefurl=http://towerup.blogspot.com/&amp;h=280&amp;w=260&amp;sz=42&amp;hl=en&amp;start=7&amp;um=1&amp;tbnid=L6PdI7VmbXwrmM:&amp;tbnh=114&amp;tbnw=106&amp;prev=/images?q=durex&amp;um=1&amp;hl=en&amp;rlz=1T4RNWN_enGB244GB244"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images.google.co.uk/imgres?imgurl=http://www.genesis.net.au/~bible/bible.gif&amp;imgrefurl=http://www.genesis.net.au/~bible/&amp;h=302&amp;w=319&amp;sz=5&amp;hl=en&amp;start=1&amp;um=1&amp;tbnid=8hlUCqu4TiNCiM:&amp;tbnh=112&amp;tbnw=118&amp;prev=/images?q=bible&amp;um=1&amp;hl=en&amp;rlz=1T4RNWN_enGB244GB244&amp;s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774F42E3</Template>
  <TotalTime>48</TotalTime>
  <Pages>10</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Rosset School</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VFarr</dc:creator>
  <cp:lastModifiedBy>VFarr</cp:lastModifiedBy>
  <cp:revision>2</cp:revision>
  <dcterms:created xsi:type="dcterms:W3CDTF">2015-03-25T12:44:00Z</dcterms:created>
  <dcterms:modified xsi:type="dcterms:W3CDTF">2015-03-25T15:05:00Z</dcterms:modified>
</cp:coreProperties>
</file>