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3D" w:rsidRPr="00086D77" w:rsidRDefault="00226061" w:rsidP="00555D39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247650</wp:posOffset>
                </wp:positionV>
                <wp:extent cx="2686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B9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9.5pt" to="36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DY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" strokecolor="#4579b8 [3044]"/>
            </w:pict>
          </mc:Fallback>
        </mc:AlternateContent>
      </w:r>
      <w:r>
        <w:rPr>
          <w:rFonts w:ascii="Century Gothic" w:hAnsi="Century Gothic"/>
          <w:sz w:val="32"/>
        </w:rPr>
        <w:t xml:space="preserve">Ethics Rapid Recall: </w:t>
      </w:r>
      <w:r w:rsidR="0019599F">
        <w:rPr>
          <w:rFonts w:ascii="Century Gothic" w:hAnsi="Century Gothic"/>
          <w:sz w:val="32"/>
        </w:rPr>
        <w:t xml:space="preserve"> </w:t>
      </w:r>
      <w:r w:rsidR="0005406A">
        <w:rPr>
          <w:rFonts w:ascii="Century Gothic" w:hAnsi="Century Gothic"/>
          <w:sz w:val="32"/>
        </w:rPr>
        <w:t>Life of The Buddha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"/>
        <w:gridCol w:w="3739"/>
        <w:gridCol w:w="108"/>
        <w:gridCol w:w="3686"/>
        <w:gridCol w:w="161"/>
        <w:gridCol w:w="3633"/>
        <w:gridCol w:w="214"/>
      </w:tblGrid>
      <w:tr w:rsidR="0035563D" w:rsidRPr="00086D77" w:rsidTr="00555D39">
        <w:trPr>
          <w:gridAfter w:val="1"/>
          <w:wAfter w:w="214" w:type="dxa"/>
          <w:trHeight w:val="4901"/>
        </w:trPr>
        <w:tc>
          <w:tcPr>
            <w:tcW w:w="3793" w:type="dxa"/>
          </w:tcPr>
          <w:p w:rsidR="0035563D" w:rsidRPr="00086D77" w:rsidRDefault="00B26CB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Jatakas</w:t>
            </w:r>
            <w:bookmarkStart w:id="0" w:name="_GoBack"/>
            <w:bookmarkEnd w:id="0"/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3" w:type="dxa"/>
            <w:gridSpan w:val="2"/>
          </w:tcPr>
          <w:p w:rsidR="0035563D" w:rsidRDefault="0005406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Importance of the Historical Buddha</w:t>
            </w: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Pr="00086D77" w:rsidRDefault="0005406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Hagiography (Williams)</w:t>
            </w:r>
          </w:p>
        </w:tc>
        <w:tc>
          <w:tcPr>
            <w:tcW w:w="3794" w:type="dxa"/>
            <w:gridSpan w:val="2"/>
          </w:tcPr>
          <w:p w:rsidR="0035563D" w:rsidRPr="00086D77" w:rsidRDefault="0005406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Conception</w:t>
            </w:r>
          </w:p>
        </w:tc>
        <w:tc>
          <w:tcPr>
            <w:tcW w:w="3794" w:type="dxa"/>
            <w:gridSpan w:val="2"/>
          </w:tcPr>
          <w:p w:rsidR="0035563D" w:rsidRPr="00086D77" w:rsidRDefault="0005406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Birth</w:t>
            </w:r>
          </w:p>
        </w:tc>
      </w:tr>
      <w:tr w:rsidR="0035563D" w:rsidRPr="00086D77" w:rsidTr="00555D39">
        <w:trPr>
          <w:gridAfter w:val="1"/>
          <w:wAfter w:w="214" w:type="dxa"/>
          <w:trHeight w:val="4639"/>
        </w:trPr>
        <w:tc>
          <w:tcPr>
            <w:tcW w:w="3793" w:type="dxa"/>
          </w:tcPr>
          <w:p w:rsidR="0035563D" w:rsidRPr="00086D77" w:rsidRDefault="0005406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Life of Luxury</w:t>
            </w: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3" w:type="dxa"/>
            <w:gridSpan w:val="2"/>
          </w:tcPr>
          <w:p w:rsidR="0019599F" w:rsidRPr="00086D77" w:rsidRDefault="0019599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05406A">
              <w:rPr>
                <w:rFonts w:ascii="Century Gothic" w:hAnsi="Century Gothic"/>
                <w:sz w:val="24"/>
              </w:rPr>
              <w:t>Renunciation</w:t>
            </w:r>
          </w:p>
        </w:tc>
        <w:tc>
          <w:tcPr>
            <w:tcW w:w="3794" w:type="dxa"/>
            <w:gridSpan w:val="2"/>
          </w:tcPr>
          <w:p w:rsidR="0019599F" w:rsidRPr="00086D77" w:rsidRDefault="0005406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Ascetic Life and Self Denial</w:t>
            </w:r>
          </w:p>
        </w:tc>
        <w:tc>
          <w:tcPr>
            <w:tcW w:w="3794" w:type="dxa"/>
            <w:gridSpan w:val="2"/>
          </w:tcPr>
          <w:p w:rsidR="0019599F" w:rsidRPr="0019599F" w:rsidRDefault="000540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Enlightenment</w:t>
            </w:r>
          </w:p>
          <w:p w:rsidR="0019599F" w:rsidRPr="0019599F" w:rsidRDefault="001959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599F" w:rsidRPr="0019599F" w:rsidRDefault="001959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599F" w:rsidRDefault="0019599F">
            <w:pPr>
              <w:rPr>
                <w:rFonts w:ascii="Century Gothic" w:hAnsi="Century Gothic"/>
                <w:b/>
                <w:sz w:val="24"/>
              </w:rPr>
            </w:pPr>
          </w:p>
          <w:p w:rsidR="0019599F" w:rsidRDefault="0019599F">
            <w:pPr>
              <w:rPr>
                <w:rFonts w:ascii="Century Gothic" w:hAnsi="Century Gothic"/>
                <w:b/>
                <w:sz w:val="24"/>
              </w:rPr>
            </w:pPr>
          </w:p>
          <w:p w:rsidR="0019599F" w:rsidRDefault="0019599F">
            <w:pPr>
              <w:rPr>
                <w:rFonts w:ascii="Century Gothic" w:hAnsi="Century Gothic"/>
                <w:b/>
                <w:sz w:val="24"/>
              </w:rPr>
            </w:pPr>
          </w:p>
          <w:p w:rsidR="0019599F" w:rsidRDefault="0019599F">
            <w:pPr>
              <w:rPr>
                <w:rFonts w:ascii="Century Gothic" w:hAnsi="Century Gothic"/>
                <w:b/>
                <w:sz w:val="24"/>
              </w:rPr>
            </w:pPr>
          </w:p>
          <w:p w:rsidR="0019599F" w:rsidRPr="00086D77" w:rsidRDefault="0019599F">
            <w:pPr>
              <w:rPr>
                <w:rFonts w:ascii="Century Gothic" w:hAnsi="Century Gothic"/>
                <w:sz w:val="24"/>
              </w:rPr>
            </w:pPr>
          </w:p>
        </w:tc>
      </w:tr>
      <w:tr w:rsidR="0005406A" w:rsidTr="0005406A">
        <w:tc>
          <w:tcPr>
            <w:tcW w:w="3847" w:type="dxa"/>
            <w:gridSpan w:val="2"/>
          </w:tcPr>
          <w:p w:rsidR="0005406A" w:rsidRDefault="0005406A">
            <w:r>
              <w:lastRenderedPageBreak/>
              <w:t>Temptations of Mara</w:t>
            </w:r>
          </w:p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>
            <w:r>
              <w:t>Four Watches of the Night</w:t>
            </w:r>
          </w:p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</w:tc>
        <w:tc>
          <w:tcPr>
            <w:tcW w:w="3847" w:type="dxa"/>
            <w:gridSpan w:val="2"/>
          </w:tcPr>
          <w:p w:rsidR="0005406A" w:rsidRDefault="0005406A">
            <w:r>
              <w:t>Importance of Enlightenment – links?</w:t>
            </w:r>
          </w:p>
        </w:tc>
        <w:tc>
          <w:tcPr>
            <w:tcW w:w="3847" w:type="dxa"/>
            <w:gridSpan w:val="2"/>
          </w:tcPr>
          <w:p w:rsidR="0005406A" w:rsidRDefault="0005406A">
            <w:r>
              <w:t>Buddha’s Life as a teacher</w:t>
            </w:r>
          </w:p>
          <w:p w:rsidR="0005406A" w:rsidRPr="0005406A" w:rsidRDefault="0005406A" w:rsidP="0005406A"/>
          <w:p w:rsidR="0005406A" w:rsidRPr="0005406A" w:rsidRDefault="0005406A" w:rsidP="0005406A"/>
          <w:p w:rsidR="0005406A" w:rsidRDefault="0005406A" w:rsidP="0005406A"/>
          <w:p w:rsidR="0005406A" w:rsidRPr="0005406A" w:rsidRDefault="0005406A" w:rsidP="0005406A"/>
          <w:p w:rsidR="0005406A" w:rsidRDefault="0005406A" w:rsidP="0005406A"/>
          <w:p w:rsidR="0005406A" w:rsidRDefault="0005406A" w:rsidP="0005406A"/>
          <w:p w:rsidR="0005406A" w:rsidRDefault="0005406A" w:rsidP="0005406A"/>
          <w:p w:rsidR="0005406A" w:rsidRPr="0005406A" w:rsidRDefault="0005406A" w:rsidP="0005406A">
            <w:r>
              <w:t>Deer Park Sermon</w:t>
            </w:r>
          </w:p>
        </w:tc>
        <w:tc>
          <w:tcPr>
            <w:tcW w:w="3847" w:type="dxa"/>
            <w:gridSpan w:val="2"/>
          </w:tcPr>
          <w:p w:rsidR="0005406A" w:rsidRDefault="0005406A">
            <w:r>
              <w:t>Forming the Sangha</w:t>
            </w:r>
          </w:p>
        </w:tc>
      </w:tr>
      <w:tr w:rsidR="0005406A" w:rsidTr="0005406A">
        <w:tc>
          <w:tcPr>
            <w:tcW w:w="3847" w:type="dxa"/>
            <w:gridSpan w:val="2"/>
          </w:tcPr>
          <w:p w:rsidR="0005406A" w:rsidRDefault="0005406A">
            <w:r>
              <w:t>Dharma – 3 Marks</w:t>
            </w:r>
          </w:p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</w:tc>
        <w:tc>
          <w:tcPr>
            <w:tcW w:w="3847" w:type="dxa"/>
            <w:gridSpan w:val="2"/>
          </w:tcPr>
          <w:p w:rsidR="0005406A" w:rsidRDefault="0005406A">
            <w:r>
              <w:t>Dharma – 4 Noble Truths</w:t>
            </w:r>
          </w:p>
        </w:tc>
        <w:tc>
          <w:tcPr>
            <w:tcW w:w="3847" w:type="dxa"/>
            <w:gridSpan w:val="2"/>
          </w:tcPr>
          <w:p w:rsidR="0005406A" w:rsidRDefault="0005406A">
            <w:r>
              <w:t xml:space="preserve">Dharma – </w:t>
            </w:r>
            <w:proofErr w:type="gramStart"/>
            <w:r>
              <w:t>8 Fold</w:t>
            </w:r>
            <w:proofErr w:type="gramEnd"/>
            <w:r>
              <w:t xml:space="preserve"> Path (3 sections)</w:t>
            </w:r>
          </w:p>
        </w:tc>
        <w:tc>
          <w:tcPr>
            <w:tcW w:w="3847" w:type="dxa"/>
            <w:gridSpan w:val="2"/>
          </w:tcPr>
          <w:p w:rsidR="0005406A" w:rsidRDefault="0005406A">
            <w:r>
              <w:t>Significance</w:t>
            </w:r>
          </w:p>
        </w:tc>
      </w:tr>
    </w:tbl>
    <w:p w:rsidR="00405962" w:rsidRDefault="00405962"/>
    <w:sectPr w:rsidR="00405962" w:rsidSect="00555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D"/>
    <w:rsid w:val="0005406A"/>
    <w:rsid w:val="00086D77"/>
    <w:rsid w:val="000F5701"/>
    <w:rsid w:val="0019599F"/>
    <w:rsid w:val="00226061"/>
    <w:rsid w:val="0035563D"/>
    <w:rsid w:val="00405962"/>
    <w:rsid w:val="00555D39"/>
    <w:rsid w:val="005C470C"/>
    <w:rsid w:val="00A37A8A"/>
    <w:rsid w:val="00B0108E"/>
    <w:rsid w:val="00B26CBD"/>
    <w:rsid w:val="00CC358B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F2B3"/>
  <w15:chartTrackingRefBased/>
  <w15:docId w15:val="{297A3EFF-B4F5-48AB-9B23-18A437D6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A7A8032A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NVeitch</dc:creator>
  <cp:keywords/>
  <dc:description/>
  <cp:lastModifiedBy>VFarr</cp:lastModifiedBy>
  <cp:revision>3</cp:revision>
  <cp:lastPrinted>2018-06-08T08:36:00Z</cp:lastPrinted>
  <dcterms:created xsi:type="dcterms:W3CDTF">2018-06-14T12:16:00Z</dcterms:created>
  <dcterms:modified xsi:type="dcterms:W3CDTF">2018-06-14T12:17:00Z</dcterms:modified>
</cp:coreProperties>
</file>